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BCD" w:rsidRPr="00EF4F52" w:rsidRDefault="00087BCD" w:rsidP="00087BC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EF4F52">
        <w:rPr>
          <w:rFonts w:ascii="Arial" w:eastAsia="Times New Roman" w:hAnsi="Arial" w:cs="Arial"/>
          <w:b/>
          <w:sz w:val="24"/>
          <w:szCs w:val="24"/>
          <w:lang w:eastAsia="ru-RU"/>
        </w:rPr>
        <w:t>СОВЕТ  ДЕПУТАТОВ</w:t>
      </w:r>
      <w:proofErr w:type="gramEnd"/>
    </w:p>
    <w:p w:rsidR="00087BCD" w:rsidRPr="00EF4F52" w:rsidRDefault="00087BCD" w:rsidP="00087BC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F4F5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ПЕТРОВСКОГО СЕЛЬСОВЕТА </w:t>
      </w:r>
    </w:p>
    <w:p w:rsidR="00087BCD" w:rsidRPr="00EF4F52" w:rsidRDefault="00087BCD" w:rsidP="00087BC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F4F5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ОРДЫНСКОГО </w:t>
      </w:r>
      <w:proofErr w:type="gramStart"/>
      <w:r w:rsidRPr="00EF4F52">
        <w:rPr>
          <w:rFonts w:ascii="Arial" w:eastAsia="Times New Roman" w:hAnsi="Arial" w:cs="Arial"/>
          <w:b/>
          <w:sz w:val="24"/>
          <w:szCs w:val="24"/>
          <w:lang w:eastAsia="ru-RU"/>
        </w:rPr>
        <w:t>РАЙОНА  НОВОСИБИРСКОЙ</w:t>
      </w:r>
      <w:proofErr w:type="gramEnd"/>
      <w:r w:rsidRPr="00EF4F5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ОБЛАСТИ</w:t>
      </w:r>
    </w:p>
    <w:p w:rsidR="00087BCD" w:rsidRPr="00EF4F52" w:rsidRDefault="00087BCD" w:rsidP="00087BC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F4F52">
        <w:rPr>
          <w:rFonts w:ascii="Arial" w:eastAsia="Times New Roman" w:hAnsi="Arial" w:cs="Arial"/>
          <w:b/>
          <w:sz w:val="24"/>
          <w:szCs w:val="24"/>
          <w:lang w:eastAsia="ru-RU"/>
        </w:rPr>
        <w:t>ШЕСТОГО СОЗЫВА</w:t>
      </w:r>
    </w:p>
    <w:p w:rsidR="00087BCD" w:rsidRPr="00EF4F52" w:rsidRDefault="00087BCD" w:rsidP="00087BC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87BCD" w:rsidRPr="0090261A" w:rsidRDefault="00087BCD" w:rsidP="00087BC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0261A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</w:t>
      </w:r>
    </w:p>
    <w:p w:rsidR="00087BCD" w:rsidRPr="0090261A" w:rsidRDefault="00087BCD" w:rsidP="00087BC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(Двадцать восьмой)</w:t>
      </w:r>
    </w:p>
    <w:p w:rsidR="00087BCD" w:rsidRPr="0090261A" w:rsidRDefault="00087BCD" w:rsidP="00087BC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BCD" w:rsidRPr="0090261A" w:rsidRDefault="00087BCD" w:rsidP="00087BC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BCD" w:rsidRDefault="00087BCD" w:rsidP="00087B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  </w:t>
      </w:r>
      <w:r w:rsidR="00EF4F52">
        <w:rPr>
          <w:rFonts w:ascii="Arial" w:eastAsia="Times New Roman" w:hAnsi="Arial" w:cs="Arial"/>
          <w:sz w:val="24"/>
          <w:szCs w:val="24"/>
          <w:lang w:eastAsia="ru-RU"/>
        </w:rPr>
        <w:t>09</w:t>
      </w:r>
      <w:proofErr w:type="gramEnd"/>
      <w:r w:rsidR="00EF4F5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августа</w:t>
      </w:r>
      <w:r w:rsidRPr="00563EFE">
        <w:rPr>
          <w:rFonts w:ascii="Arial" w:eastAsia="Times New Roman" w:hAnsi="Arial" w:cs="Arial"/>
          <w:sz w:val="24"/>
          <w:szCs w:val="24"/>
          <w:lang w:eastAsia="ru-RU"/>
        </w:rPr>
        <w:t xml:space="preserve"> 20</w:t>
      </w:r>
      <w:r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Pr="00563EFE">
        <w:rPr>
          <w:rFonts w:ascii="Arial" w:eastAsia="Times New Roman" w:hAnsi="Arial" w:cs="Arial"/>
          <w:sz w:val="24"/>
          <w:szCs w:val="24"/>
          <w:lang w:eastAsia="ru-RU"/>
        </w:rPr>
        <w:t>г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563EF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  <w:r w:rsidRPr="00563EF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63EF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63EF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63EF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№ </w:t>
      </w:r>
      <w:r w:rsidR="00EF4F52">
        <w:rPr>
          <w:rFonts w:ascii="Arial" w:eastAsia="Times New Roman" w:hAnsi="Arial" w:cs="Arial"/>
          <w:sz w:val="24"/>
          <w:szCs w:val="24"/>
          <w:lang w:eastAsia="ru-RU"/>
        </w:rPr>
        <w:t>152</w:t>
      </w:r>
    </w:p>
    <w:p w:rsidR="00087BCD" w:rsidRPr="00354B6B" w:rsidRDefault="00087BCD" w:rsidP="00087B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BCD" w:rsidRPr="00EB6969" w:rsidRDefault="00087BCD">
      <w:pPr>
        <w:rPr>
          <w:rFonts w:ascii="Arial" w:hAnsi="Arial" w:cs="Arial"/>
          <w:b/>
          <w:sz w:val="24"/>
          <w:szCs w:val="24"/>
        </w:rPr>
      </w:pPr>
      <w:r w:rsidRPr="00EB6969">
        <w:rPr>
          <w:rFonts w:ascii="Arial" w:hAnsi="Arial" w:cs="Arial"/>
          <w:b/>
          <w:sz w:val="24"/>
          <w:szCs w:val="24"/>
        </w:rPr>
        <w:t>О КОМИССИИ ПЕТРОВСКОГО СЕЛЬСОВЕТА ОРДЫНСКОГО РАЙОНА НОВОСИБИРСКОЙ ОБЛАСТИ</w:t>
      </w:r>
      <w:r w:rsidR="00BB62EF" w:rsidRPr="00EB6969">
        <w:rPr>
          <w:rFonts w:ascii="Arial" w:hAnsi="Arial" w:cs="Arial"/>
          <w:b/>
          <w:sz w:val="24"/>
          <w:szCs w:val="24"/>
        </w:rPr>
        <w:t xml:space="preserve"> ПО СОБЛЮДЕНИЮ ЛИЦАМИ, ЗАМЕЩАЮЩИМИ М</w:t>
      </w:r>
      <w:r w:rsidRPr="00EB6969">
        <w:rPr>
          <w:rFonts w:ascii="Arial" w:hAnsi="Arial" w:cs="Arial"/>
          <w:b/>
          <w:sz w:val="24"/>
          <w:szCs w:val="24"/>
        </w:rPr>
        <w:t>УНИЦИПАЛЬНЫЕ ДОЛЖНОСТИ ПЕТРОВСКОГО СЕЛЬСОВЕТА ОРДЫНСКОГО РАЙОНА НОВОСИБИРСКОЙ ОБЛАСТИ</w:t>
      </w:r>
      <w:r w:rsidR="00BB62EF" w:rsidRPr="00EB6969">
        <w:rPr>
          <w:rFonts w:ascii="Arial" w:hAnsi="Arial" w:cs="Arial"/>
          <w:b/>
          <w:sz w:val="24"/>
          <w:szCs w:val="24"/>
        </w:rPr>
        <w:t>, ОГРАНИЧЕНИЙ, ЗАПРЕТОВ И ИСПОЛНЕНИЮ ИМИ ОБЯЗАННОСТЕЙ, УСТАНОВЛЕННЫХ ЗАКОНОДАТЕЛЬСТВОМ РОССИЙСКОЙ ФЕДЕРА</w:t>
      </w:r>
      <w:r w:rsidRPr="00EB6969">
        <w:rPr>
          <w:rFonts w:ascii="Arial" w:hAnsi="Arial" w:cs="Arial"/>
          <w:b/>
          <w:sz w:val="24"/>
          <w:szCs w:val="24"/>
        </w:rPr>
        <w:t>ЦИИ О ПРОТИВОДЕЙСТВИИ КОРРУПЦИИ</w:t>
      </w:r>
      <w:r w:rsidR="00BB62EF" w:rsidRPr="00EB6969">
        <w:rPr>
          <w:rFonts w:ascii="Arial" w:hAnsi="Arial" w:cs="Arial"/>
          <w:b/>
          <w:sz w:val="24"/>
          <w:szCs w:val="24"/>
        </w:rPr>
        <w:t xml:space="preserve"> </w:t>
      </w:r>
    </w:p>
    <w:p w:rsidR="00087BCD" w:rsidRDefault="00BB62EF">
      <w:pPr>
        <w:rPr>
          <w:rFonts w:ascii="Arial" w:hAnsi="Arial" w:cs="Arial"/>
          <w:sz w:val="24"/>
          <w:szCs w:val="24"/>
        </w:rPr>
      </w:pPr>
      <w:r w:rsidRPr="00BB62EF">
        <w:rPr>
          <w:rFonts w:ascii="Arial" w:hAnsi="Arial" w:cs="Arial"/>
          <w:sz w:val="24"/>
          <w:szCs w:val="24"/>
        </w:rPr>
        <w:t xml:space="preserve">В целях обеспечения реализации в </w:t>
      </w:r>
      <w:r w:rsidR="00087BCD">
        <w:rPr>
          <w:rFonts w:ascii="Arial" w:hAnsi="Arial" w:cs="Arial"/>
          <w:sz w:val="24"/>
          <w:szCs w:val="24"/>
        </w:rPr>
        <w:t>Петровского сельсовета Ордынского района Новосибирской области</w:t>
      </w:r>
      <w:r w:rsidRPr="00BB62EF">
        <w:rPr>
          <w:rFonts w:ascii="Arial" w:hAnsi="Arial" w:cs="Arial"/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Федерации», Федерального закона от 25.12.2008 № 273-ФЗ «О противодействии коррупции», Федерального закона от 03.12.2012 № 230-ФЗ «О контроле за соответствием расходов лиц, замещающих государственные должности, и иных лиц их доходам», Федерального закона от 07.05.2013 № 79-ФЗ2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</w:t>
      </w:r>
      <w:r w:rsidR="00087BCD">
        <w:rPr>
          <w:rFonts w:ascii="Arial" w:hAnsi="Arial" w:cs="Arial"/>
          <w:sz w:val="24"/>
          <w:szCs w:val="24"/>
        </w:rPr>
        <w:t>нтами» Совет депутатов Петровского сельсовета Ордынского района Новосибирской области</w:t>
      </w:r>
      <w:r w:rsidRPr="00BB62EF">
        <w:rPr>
          <w:rFonts w:ascii="Arial" w:hAnsi="Arial" w:cs="Arial"/>
          <w:sz w:val="24"/>
          <w:szCs w:val="24"/>
        </w:rPr>
        <w:t xml:space="preserve"> решил: </w:t>
      </w:r>
    </w:p>
    <w:p w:rsidR="00411FA3" w:rsidRDefault="00BB62EF">
      <w:pPr>
        <w:rPr>
          <w:rFonts w:ascii="Arial" w:hAnsi="Arial" w:cs="Arial"/>
          <w:sz w:val="24"/>
          <w:szCs w:val="24"/>
        </w:rPr>
      </w:pPr>
      <w:r w:rsidRPr="00BB62EF">
        <w:rPr>
          <w:rFonts w:ascii="Arial" w:hAnsi="Arial" w:cs="Arial"/>
          <w:sz w:val="24"/>
          <w:szCs w:val="24"/>
        </w:rPr>
        <w:t xml:space="preserve">1. Создать комиссию </w:t>
      </w:r>
      <w:r w:rsidR="00087BCD">
        <w:rPr>
          <w:rFonts w:ascii="Arial" w:hAnsi="Arial" w:cs="Arial"/>
          <w:sz w:val="24"/>
          <w:szCs w:val="24"/>
        </w:rPr>
        <w:t>Петровского сельсовета Ордынского района Новосибирской</w:t>
      </w:r>
      <w:r w:rsidR="00087BCD" w:rsidRPr="00BB62EF">
        <w:rPr>
          <w:rFonts w:ascii="Arial" w:hAnsi="Arial" w:cs="Arial"/>
          <w:sz w:val="24"/>
          <w:szCs w:val="24"/>
        </w:rPr>
        <w:t xml:space="preserve"> </w:t>
      </w:r>
      <w:r w:rsidRPr="00BB62EF">
        <w:rPr>
          <w:rFonts w:ascii="Arial" w:hAnsi="Arial" w:cs="Arial"/>
          <w:sz w:val="24"/>
          <w:szCs w:val="24"/>
        </w:rPr>
        <w:t xml:space="preserve">по соблюдению лицами, замещающими муниципальные должности </w:t>
      </w:r>
      <w:r w:rsidR="00411FA3">
        <w:rPr>
          <w:rFonts w:ascii="Arial" w:hAnsi="Arial" w:cs="Arial"/>
          <w:sz w:val="24"/>
          <w:szCs w:val="24"/>
        </w:rPr>
        <w:t>Петровского сельсовета Ордынского района Новосибирской</w:t>
      </w:r>
      <w:r w:rsidR="00411FA3" w:rsidRPr="00BB62EF">
        <w:rPr>
          <w:rFonts w:ascii="Arial" w:hAnsi="Arial" w:cs="Arial"/>
          <w:sz w:val="24"/>
          <w:szCs w:val="24"/>
        </w:rPr>
        <w:t xml:space="preserve"> </w:t>
      </w:r>
      <w:r w:rsidRPr="00BB62EF">
        <w:rPr>
          <w:rFonts w:ascii="Arial" w:hAnsi="Arial" w:cs="Arial"/>
          <w:sz w:val="24"/>
          <w:szCs w:val="24"/>
        </w:rPr>
        <w:t xml:space="preserve">ограничений, запретов и исполнению ими обязанностей, установленных законодательством Российской Федерации о противодействии коррупции. </w:t>
      </w:r>
    </w:p>
    <w:p w:rsidR="00411FA3" w:rsidRDefault="00BB62EF">
      <w:pPr>
        <w:rPr>
          <w:rFonts w:ascii="Arial" w:hAnsi="Arial" w:cs="Arial"/>
          <w:sz w:val="24"/>
          <w:szCs w:val="24"/>
        </w:rPr>
      </w:pPr>
      <w:r w:rsidRPr="00BB62EF">
        <w:rPr>
          <w:rFonts w:ascii="Arial" w:hAnsi="Arial" w:cs="Arial"/>
          <w:sz w:val="24"/>
          <w:szCs w:val="24"/>
        </w:rPr>
        <w:t xml:space="preserve">2. Утвердить прилагаемое Положение о комиссии </w:t>
      </w:r>
      <w:r w:rsidR="00411FA3">
        <w:rPr>
          <w:rFonts w:ascii="Arial" w:hAnsi="Arial" w:cs="Arial"/>
          <w:sz w:val="24"/>
          <w:szCs w:val="24"/>
        </w:rPr>
        <w:t>Петровского сельсовета Ордынского района Новосибирской</w:t>
      </w:r>
      <w:r w:rsidR="00411FA3" w:rsidRPr="00BB62EF">
        <w:rPr>
          <w:rFonts w:ascii="Arial" w:hAnsi="Arial" w:cs="Arial"/>
          <w:sz w:val="24"/>
          <w:szCs w:val="24"/>
        </w:rPr>
        <w:t xml:space="preserve"> </w:t>
      </w:r>
      <w:r w:rsidRPr="00BB62EF">
        <w:rPr>
          <w:rFonts w:ascii="Arial" w:hAnsi="Arial" w:cs="Arial"/>
          <w:sz w:val="24"/>
          <w:szCs w:val="24"/>
        </w:rPr>
        <w:t xml:space="preserve">по соблюдению лицами, замещающими муниципальные должности </w:t>
      </w:r>
      <w:r w:rsidR="00411FA3">
        <w:rPr>
          <w:rFonts w:ascii="Arial" w:hAnsi="Arial" w:cs="Arial"/>
          <w:sz w:val="24"/>
          <w:szCs w:val="24"/>
        </w:rPr>
        <w:t>Петровского сельсовета Ордынского района Новосибирской</w:t>
      </w:r>
      <w:r w:rsidRPr="00BB62EF">
        <w:rPr>
          <w:rFonts w:ascii="Arial" w:hAnsi="Arial" w:cs="Arial"/>
          <w:sz w:val="24"/>
          <w:szCs w:val="24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коррупции.</w:t>
      </w:r>
    </w:p>
    <w:p w:rsidR="00411FA3" w:rsidRDefault="00411F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BB62EF" w:rsidRPr="00BB62EF">
        <w:rPr>
          <w:rFonts w:ascii="Arial" w:hAnsi="Arial" w:cs="Arial"/>
          <w:sz w:val="24"/>
          <w:szCs w:val="24"/>
        </w:rPr>
        <w:t xml:space="preserve">3. Утвердить состав комиссии </w:t>
      </w:r>
      <w:r>
        <w:rPr>
          <w:rFonts w:ascii="Arial" w:hAnsi="Arial" w:cs="Arial"/>
          <w:sz w:val="24"/>
          <w:szCs w:val="24"/>
        </w:rPr>
        <w:t>Петровского сельсовета Ордынского района Новосибирской</w:t>
      </w:r>
      <w:r w:rsidRPr="00BB62EF">
        <w:rPr>
          <w:rFonts w:ascii="Arial" w:hAnsi="Arial" w:cs="Arial"/>
          <w:sz w:val="24"/>
          <w:szCs w:val="24"/>
        </w:rPr>
        <w:t xml:space="preserve"> </w:t>
      </w:r>
      <w:r w:rsidR="00BB62EF" w:rsidRPr="00BB62EF">
        <w:rPr>
          <w:rFonts w:ascii="Arial" w:hAnsi="Arial" w:cs="Arial"/>
          <w:sz w:val="24"/>
          <w:szCs w:val="24"/>
        </w:rPr>
        <w:t xml:space="preserve">по соблюдению лицами, замещающими муниципальные должности </w:t>
      </w:r>
      <w:r>
        <w:rPr>
          <w:rFonts w:ascii="Arial" w:hAnsi="Arial" w:cs="Arial"/>
          <w:sz w:val="24"/>
          <w:szCs w:val="24"/>
        </w:rPr>
        <w:t>Петровского сельсовета Ордынского района Новосибирской</w:t>
      </w:r>
      <w:r w:rsidRPr="00BB62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области</w:t>
      </w:r>
      <w:r w:rsidR="00BB62EF" w:rsidRPr="00BB62E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lastRenderedPageBreak/>
        <w:t>ограничений,</w:t>
      </w:r>
      <w:r w:rsidR="00BB62EF" w:rsidRPr="00BB62EF">
        <w:rPr>
          <w:rFonts w:ascii="Arial" w:hAnsi="Arial" w:cs="Arial"/>
          <w:sz w:val="24"/>
          <w:szCs w:val="24"/>
        </w:rPr>
        <w:t xml:space="preserve"> запретов и исполнению ими обязанностей, установленных законодательством Российской Федерации о противодействии коррупции.</w:t>
      </w:r>
    </w:p>
    <w:p w:rsidR="00411FA3" w:rsidRPr="00C857BD" w:rsidRDefault="00285602" w:rsidP="00C857BD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Arial" w:eastAsia="Calibri" w:hAnsi="Arial" w:cs="Arial"/>
          <w:bCs/>
          <w:sz w:val="24"/>
          <w:szCs w:val="24"/>
        </w:rPr>
      </w:pPr>
      <w:r w:rsidRPr="007E1609">
        <w:rPr>
          <w:rFonts w:ascii="Arial" w:hAnsi="Arial" w:cs="Arial"/>
          <w:sz w:val="24"/>
          <w:szCs w:val="24"/>
        </w:rPr>
        <w:t xml:space="preserve">4. Признать </w:t>
      </w:r>
      <w:r w:rsidR="00A20290" w:rsidRPr="007E1609">
        <w:rPr>
          <w:rFonts w:ascii="Arial" w:hAnsi="Arial" w:cs="Arial"/>
          <w:sz w:val="24"/>
          <w:szCs w:val="24"/>
        </w:rPr>
        <w:t>утратившим силу решение сессии С</w:t>
      </w:r>
      <w:r w:rsidRPr="007E1609">
        <w:rPr>
          <w:rFonts w:ascii="Arial" w:hAnsi="Arial" w:cs="Arial"/>
          <w:sz w:val="24"/>
          <w:szCs w:val="24"/>
        </w:rPr>
        <w:t xml:space="preserve">овета депутатов Петровского сельсовета Ордынского района Новосибирской области от 05.10.2021г. № </w:t>
      </w:r>
      <w:proofErr w:type="gramStart"/>
      <w:r w:rsidRPr="007E1609">
        <w:rPr>
          <w:rFonts w:ascii="Arial" w:hAnsi="Arial" w:cs="Arial"/>
          <w:sz w:val="24"/>
          <w:szCs w:val="24"/>
        </w:rPr>
        <w:t>58</w:t>
      </w:r>
      <w:r w:rsidR="00411FA3" w:rsidRPr="007E1609">
        <w:rPr>
          <w:rFonts w:ascii="Arial" w:hAnsi="Arial" w:cs="Arial"/>
          <w:sz w:val="24"/>
          <w:szCs w:val="24"/>
        </w:rPr>
        <w:t xml:space="preserve"> </w:t>
      </w:r>
      <w:r w:rsidR="00A20290" w:rsidRPr="007E1609">
        <w:rPr>
          <w:rFonts w:ascii="Arial" w:hAnsi="Arial" w:cs="Arial"/>
          <w:sz w:val="24"/>
          <w:szCs w:val="24"/>
        </w:rPr>
        <w:t>;</w:t>
      </w:r>
      <w:proofErr w:type="gramEnd"/>
      <w:r w:rsidR="007E1609" w:rsidRPr="007E1609">
        <w:rPr>
          <w:rFonts w:ascii="Arial" w:hAnsi="Arial" w:cs="Arial"/>
          <w:sz w:val="24"/>
          <w:szCs w:val="24"/>
        </w:rPr>
        <w:t xml:space="preserve"> </w:t>
      </w:r>
      <w:r w:rsidR="00C857BD">
        <w:rPr>
          <w:rFonts w:ascii="Arial" w:hAnsi="Arial" w:cs="Arial"/>
          <w:sz w:val="24"/>
          <w:szCs w:val="24"/>
        </w:rPr>
        <w:t>« О комиссии Петровского сельсовета Ордынского района Новосибирской области по соблюдению лицами, замещающими муниципальные должности Петровского сельсовета Ордынского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</w:t>
      </w:r>
      <w:r w:rsidR="00C857BD">
        <w:rPr>
          <w:rFonts w:ascii="Arial" w:eastAsia="Calibri" w:hAnsi="Arial" w:cs="Arial"/>
          <w:bCs/>
          <w:sz w:val="24"/>
          <w:szCs w:val="24"/>
        </w:rPr>
        <w:t>»</w:t>
      </w:r>
    </w:p>
    <w:p w:rsidR="00A20290" w:rsidRPr="00C857BD" w:rsidRDefault="00A20290" w:rsidP="00C857BD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Признать утратившим силу решение сессии Совета депутатов Петровского сельсовета Ордынского района Новосибирской области от 12.11.2021г.№.64</w:t>
      </w:r>
      <w:r w:rsidR="00C857B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857BD">
        <w:rPr>
          <w:rFonts w:ascii="Arial" w:hAnsi="Arial" w:cs="Arial"/>
          <w:sz w:val="24"/>
          <w:szCs w:val="24"/>
        </w:rPr>
        <w:t>« О</w:t>
      </w:r>
      <w:proofErr w:type="gramEnd"/>
      <w:r w:rsidR="00C857BD">
        <w:rPr>
          <w:rFonts w:ascii="Arial" w:hAnsi="Arial" w:cs="Arial"/>
          <w:sz w:val="24"/>
          <w:szCs w:val="24"/>
        </w:rPr>
        <w:t xml:space="preserve"> комиссии Петровского сельсовета Ордынского района Новосибирской области по соблюдению лицами, замещающими муниципальные должности Петровского сельсовета Ордынского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</w:t>
      </w:r>
      <w:r w:rsidR="00C857BD">
        <w:rPr>
          <w:rFonts w:ascii="Arial" w:eastAsia="Calibri" w:hAnsi="Arial" w:cs="Arial"/>
          <w:bCs/>
          <w:sz w:val="24"/>
          <w:szCs w:val="24"/>
        </w:rPr>
        <w:t>»</w:t>
      </w:r>
    </w:p>
    <w:p w:rsidR="00285602" w:rsidRDefault="00A202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BB62EF" w:rsidRPr="00BB62EF">
        <w:rPr>
          <w:rFonts w:ascii="Arial" w:hAnsi="Arial" w:cs="Arial"/>
          <w:sz w:val="24"/>
          <w:szCs w:val="24"/>
        </w:rPr>
        <w:t xml:space="preserve">. Опубликовать настоящее решение в </w:t>
      </w:r>
      <w:r w:rsidR="00285602">
        <w:rPr>
          <w:rFonts w:ascii="Arial" w:hAnsi="Arial" w:cs="Arial"/>
          <w:sz w:val="24"/>
          <w:szCs w:val="24"/>
        </w:rPr>
        <w:t xml:space="preserve">периодическом печатном издании органов местного самоуправления </w:t>
      </w:r>
      <w:proofErr w:type="gramStart"/>
      <w:r w:rsidR="00285602">
        <w:rPr>
          <w:rFonts w:ascii="Arial" w:hAnsi="Arial" w:cs="Arial"/>
          <w:sz w:val="24"/>
          <w:szCs w:val="24"/>
        </w:rPr>
        <w:t>« Петровский</w:t>
      </w:r>
      <w:proofErr w:type="gramEnd"/>
      <w:r w:rsidR="00285602">
        <w:rPr>
          <w:rFonts w:ascii="Arial" w:hAnsi="Arial" w:cs="Arial"/>
          <w:sz w:val="24"/>
          <w:szCs w:val="24"/>
        </w:rPr>
        <w:t xml:space="preserve"> Вестник» и на официальном сайте администрации Петровского сельсовета Ордынского района Новосибирской области </w:t>
      </w:r>
      <w:r w:rsidR="00BB62EF" w:rsidRPr="00BB62EF">
        <w:rPr>
          <w:rFonts w:ascii="Arial" w:hAnsi="Arial" w:cs="Arial"/>
          <w:sz w:val="24"/>
          <w:szCs w:val="24"/>
        </w:rPr>
        <w:t xml:space="preserve">в информационно-телекоммуникационной сети «Интернет». </w:t>
      </w:r>
    </w:p>
    <w:p w:rsidR="00EA5F7C" w:rsidRDefault="00BB62EF">
      <w:pPr>
        <w:rPr>
          <w:rFonts w:ascii="Arial" w:hAnsi="Arial" w:cs="Arial"/>
          <w:sz w:val="24"/>
          <w:szCs w:val="24"/>
        </w:rPr>
      </w:pPr>
      <w:r w:rsidRPr="00BB62EF">
        <w:rPr>
          <w:rFonts w:ascii="Arial" w:hAnsi="Arial" w:cs="Arial"/>
          <w:sz w:val="24"/>
          <w:szCs w:val="24"/>
        </w:rPr>
        <w:t>5. Контроль за выполнением настоящег</w:t>
      </w:r>
      <w:r w:rsidR="00EA5F7C">
        <w:rPr>
          <w:rFonts w:ascii="Arial" w:hAnsi="Arial" w:cs="Arial"/>
          <w:sz w:val="24"/>
          <w:szCs w:val="24"/>
        </w:rPr>
        <w:t xml:space="preserve">о решения возложить на </w:t>
      </w:r>
      <w:proofErr w:type="spellStart"/>
      <w:r w:rsidR="00EA5F7C">
        <w:rPr>
          <w:rFonts w:ascii="Arial" w:hAnsi="Arial" w:cs="Arial"/>
          <w:sz w:val="24"/>
          <w:szCs w:val="24"/>
        </w:rPr>
        <w:t>Лашутину</w:t>
      </w:r>
      <w:proofErr w:type="spellEnd"/>
      <w:r w:rsidR="00EA5F7C">
        <w:rPr>
          <w:rFonts w:ascii="Arial" w:hAnsi="Arial" w:cs="Arial"/>
          <w:sz w:val="24"/>
          <w:szCs w:val="24"/>
        </w:rPr>
        <w:t xml:space="preserve"> С.В.</w:t>
      </w:r>
      <w:r w:rsidRPr="00BB62EF">
        <w:rPr>
          <w:rFonts w:ascii="Arial" w:hAnsi="Arial" w:cs="Arial"/>
          <w:sz w:val="24"/>
          <w:szCs w:val="24"/>
        </w:rPr>
        <w:t xml:space="preserve"> </w:t>
      </w:r>
      <w:r w:rsidR="00EA5F7C">
        <w:rPr>
          <w:rFonts w:ascii="Arial" w:hAnsi="Arial" w:cs="Arial"/>
          <w:sz w:val="24"/>
          <w:szCs w:val="24"/>
        </w:rPr>
        <w:t xml:space="preserve">    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4320"/>
      </w:tblGrid>
      <w:tr w:rsidR="004566E7" w:rsidTr="004566E7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4566E7" w:rsidRDefault="004566E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Председатель Совета депутатов Петровского сельсовета Ордынского района Новосибирской области</w:t>
            </w:r>
          </w:p>
          <w:p w:rsidR="004566E7" w:rsidRDefault="004566E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  <w:p w:rsidR="004566E7" w:rsidRDefault="004566E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С.В.Лашутина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4566E7" w:rsidRDefault="004566E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Глава  Петровского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сельсовета Ордынского района </w:t>
            </w:r>
          </w:p>
          <w:p w:rsidR="004566E7" w:rsidRDefault="004566E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Новосибирской области </w:t>
            </w:r>
          </w:p>
          <w:p w:rsidR="004566E7" w:rsidRDefault="004566E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  <w:p w:rsidR="004566E7" w:rsidRDefault="004566E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_____________В.А.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Кофанов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EA5F7C" w:rsidRDefault="00EA5F7C">
      <w:pPr>
        <w:rPr>
          <w:rFonts w:ascii="Arial" w:hAnsi="Arial" w:cs="Arial"/>
          <w:sz w:val="24"/>
          <w:szCs w:val="24"/>
        </w:rPr>
      </w:pPr>
    </w:p>
    <w:p w:rsidR="00EA5F7C" w:rsidRDefault="00EA5F7C">
      <w:pPr>
        <w:rPr>
          <w:rFonts w:ascii="Arial" w:hAnsi="Arial" w:cs="Arial"/>
          <w:sz w:val="24"/>
          <w:szCs w:val="24"/>
        </w:rPr>
      </w:pPr>
    </w:p>
    <w:p w:rsidR="00EA5F7C" w:rsidRDefault="00EA5F7C">
      <w:pPr>
        <w:rPr>
          <w:rFonts w:ascii="Arial" w:hAnsi="Arial" w:cs="Arial"/>
          <w:sz w:val="24"/>
          <w:szCs w:val="24"/>
        </w:rPr>
      </w:pPr>
    </w:p>
    <w:p w:rsidR="00EA5F7C" w:rsidRDefault="00EA5F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</w:p>
    <w:p w:rsidR="00EA5F7C" w:rsidRDefault="00EA5F7C">
      <w:pPr>
        <w:rPr>
          <w:rFonts w:ascii="Arial" w:hAnsi="Arial" w:cs="Arial"/>
          <w:sz w:val="24"/>
          <w:szCs w:val="24"/>
        </w:rPr>
      </w:pPr>
    </w:p>
    <w:p w:rsidR="00EF4F52" w:rsidRDefault="00EA5F7C" w:rsidP="00D1739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</w:p>
    <w:p w:rsidR="00EF4F52" w:rsidRDefault="00EF4F52" w:rsidP="00D1739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F4F52" w:rsidRDefault="00EF4F52" w:rsidP="00D1739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F4F52" w:rsidRDefault="00EF4F52" w:rsidP="00D1739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F4F52" w:rsidRDefault="00EF4F52" w:rsidP="00D1739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F4F52" w:rsidRDefault="00EF4F52" w:rsidP="00D1739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F4F52" w:rsidRDefault="00EF4F52" w:rsidP="00D1739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F4F52" w:rsidRDefault="00EF4F52" w:rsidP="00D1739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F4F52" w:rsidRDefault="00EF4F52" w:rsidP="00D1739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F4F52" w:rsidRDefault="00EF4F52" w:rsidP="00D1739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F4F52" w:rsidRDefault="00EF4F52" w:rsidP="00D1739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F4F52" w:rsidRDefault="00EF4F52" w:rsidP="00D1739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F4F52" w:rsidRDefault="00EF4F52" w:rsidP="00D1739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7394" w:rsidRPr="00D17394" w:rsidRDefault="00EF4F52" w:rsidP="00D1739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</w:t>
      </w:r>
      <w:r w:rsidR="00EA5F7C">
        <w:rPr>
          <w:rFonts w:ascii="Arial" w:hAnsi="Arial" w:cs="Arial"/>
          <w:sz w:val="24"/>
          <w:szCs w:val="24"/>
        </w:rPr>
        <w:t xml:space="preserve">    </w:t>
      </w:r>
      <w:r w:rsidR="00D17394" w:rsidRPr="00D17394">
        <w:rPr>
          <w:rFonts w:ascii="Arial" w:hAnsi="Arial" w:cs="Arial"/>
          <w:sz w:val="24"/>
          <w:szCs w:val="24"/>
        </w:rPr>
        <w:t>УТВЕРЖДЕНО</w:t>
      </w:r>
    </w:p>
    <w:p w:rsidR="00D17394" w:rsidRPr="00D17394" w:rsidRDefault="00D17394" w:rsidP="00D17394">
      <w:pPr>
        <w:spacing w:after="0" w:line="240" w:lineRule="auto"/>
        <w:ind w:left="5580"/>
        <w:jc w:val="right"/>
        <w:rPr>
          <w:rFonts w:ascii="Arial" w:hAnsi="Arial" w:cs="Arial"/>
          <w:sz w:val="24"/>
          <w:szCs w:val="24"/>
        </w:rPr>
      </w:pPr>
      <w:r w:rsidRPr="00D17394">
        <w:rPr>
          <w:rFonts w:ascii="Arial" w:hAnsi="Arial" w:cs="Arial"/>
          <w:sz w:val="24"/>
          <w:szCs w:val="24"/>
        </w:rPr>
        <w:t>решением №</w:t>
      </w:r>
      <w:proofErr w:type="gramStart"/>
      <w:r w:rsidR="00A823A2">
        <w:rPr>
          <w:rFonts w:ascii="Arial" w:hAnsi="Arial" w:cs="Arial"/>
          <w:sz w:val="24"/>
          <w:szCs w:val="24"/>
        </w:rPr>
        <w:t>152</w:t>
      </w:r>
      <w:r w:rsidRPr="00D17394">
        <w:rPr>
          <w:rFonts w:ascii="Arial" w:hAnsi="Arial" w:cs="Arial"/>
          <w:sz w:val="24"/>
          <w:szCs w:val="24"/>
        </w:rPr>
        <w:t xml:space="preserve">  сессии</w:t>
      </w:r>
      <w:proofErr w:type="gramEnd"/>
      <w:r w:rsidRPr="00D17394">
        <w:rPr>
          <w:rFonts w:ascii="Arial" w:hAnsi="Arial" w:cs="Arial"/>
          <w:sz w:val="24"/>
          <w:szCs w:val="24"/>
        </w:rPr>
        <w:t xml:space="preserve"> № </w:t>
      </w:r>
      <w:r w:rsidR="00A823A2">
        <w:rPr>
          <w:rFonts w:ascii="Arial" w:hAnsi="Arial" w:cs="Arial"/>
          <w:sz w:val="24"/>
          <w:szCs w:val="24"/>
        </w:rPr>
        <w:t>28</w:t>
      </w:r>
      <w:r w:rsidRPr="00D17394">
        <w:rPr>
          <w:rFonts w:ascii="Arial" w:hAnsi="Arial" w:cs="Arial"/>
          <w:sz w:val="24"/>
          <w:szCs w:val="24"/>
        </w:rPr>
        <w:t xml:space="preserve"> Совета депутатов Петровского сельсовета Ордынского района Новосибирской области</w:t>
      </w:r>
    </w:p>
    <w:p w:rsidR="00D17394" w:rsidRPr="00D17394" w:rsidRDefault="00D17394" w:rsidP="00D17394">
      <w:pPr>
        <w:spacing w:after="0" w:line="240" w:lineRule="auto"/>
        <w:ind w:left="5580"/>
        <w:jc w:val="right"/>
        <w:rPr>
          <w:rFonts w:ascii="Arial" w:hAnsi="Arial" w:cs="Arial"/>
          <w:sz w:val="24"/>
          <w:szCs w:val="24"/>
          <w:u w:val="single"/>
        </w:rPr>
      </w:pPr>
      <w:r w:rsidRPr="00D17394">
        <w:rPr>
          <w:rFonts w:ascii="Arial" w:hAnsi="Arial" w:cs="Arial"/>
          <w:sz w:val="24"/>
          <w:szCs w:val="24"/>
        </w:rPr>
        <w:t xml:space="preserve">            от </w:t>
      </w:r>
      <w:r w:rsidR="00A20290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>.08</w:t>
      </w:r>
      <w:r w:rsidRPr="00D1739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2023</w:t>
      </w:r>
      <w:r w:rsidRPr="00D17394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.</w:t>
      </w:r>
    </w:p>
    <w:p w:rsidR="00EA5F7C" w:rsidRDefault="00BB62EF">
      <w:pPr>
        <w:rPr>
          <w:rFonts w:ascii="Arial" w:hAnsi="Arial" w:cs="Arial"/>
          <w:sz w:val="24"/>
          <w:szCs w:val="24"/>
        </w:rPr>
      </w:pPr>
      <w:r w:rsidRPr="00BB62EF">
        <w:rPr>
          <w:rFonts w:ascii="Arial" w:hAnsi="Arial" w:cs="Arial"/>
          <w:sz w:val="24"/>
          <w:szCs w:val="24"/>
        </w:rPr>
        <w:t xml:space="preserve"> </w:t>
      </w:r>
      <w:r w:rsidR="00EA5F7C">
        <w:rPr>
          <w:rFonts w:ascii="Arial" w:hAnsi="Arial" w:cs="Arial"/>
          <w:sz w:val="24"/>
          <w:szCs w:val="24"/>
        </w:rPr>
        <w:t xml:space="preserve">                                </w:t>
      </w:r>
      <w:r w:rsidRPr="00BB62EF">
        <w:rPr>
          <w:rFonts w:ascii="Arial" w:hAnsi="Arial" w:cs="Arial"/>
          <w:sz w:val="24"/>
          <w:szCs w:val="24"/>
        </w:rPr>
        <w:t xml:space="preserve"> </w:t>
      </w:r>
    </w:p>
    <w:p w:rsidR="00D17394" w:rsidRPr="00D17394" w:rsidRDefault="00D173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Pr="00D17394">
        <w:rPr>
          <w:rFonts w:ascii="Arial" w:hAnsi="Arial" w:cs="Arial"/>
          <w:b/>
          <w:sz w:val="24"/>
          <w:szCs w:val="24"/>
        </w:rPr>
        <w:t xml:space="preserve"> </w:t>
      </w:r>
      <w:r w:rsidR="00BB62EF" w:rsidRPr="00D17394">
        <w:rPr>
          <w:rFonts w:ascii="Arial" w:hAnsi="Arial" w:cs="Arial"/>
          <w:b/>
          <w:sz w:val="24"/>
          <w:szCs w:val="24"/>
        </w:rPr>
        <w:t>Положение</w:t>
      </w:r>
    </w:p>
    <w:p w:rsidR="001A4223" w:rsidRPr="001A4223" w:rsidRDefault="00BB62EF">
      <w:pPr>
        <w:rPr>
          <w:rFonts w:ascii="Arial" w:hAnsi="Arial" w:cs="Arial"/>
          <w:b/>
          <w:sz w:val="24"/>
          <w:szCs w:val="24"/>
        </w:rPr>
      </w:pPr>
      <w:r w:rsidRPr="001A4223">
        <w:rPr>
          <w:rFonts w:ascii="Arial" w:hAnsi="Arial" w:cs="Arial"/>
          <w:b/>
          <w:sz w:val="24"/>
          <w:szCs w:val="24"/>
        </w:rPr>
        <w:t xml:space="preserve"> о комиссии </w:t>
      </w:r>
      <w:r w:rsidR="001A4223" w:rsidRPr="001A4223">
        <w:rPr>
          <w:rFonts w:ascii="Arial" w:hAnsi="Arial" w:cs="Arial"/>
          <w:b/>
          <w:sz w:val="24"/>
          <w:szCs w:val="24"/>
        </w:rPr>
        <w:t xml:space="preserve">Петровского сельсовета Ордынского района Новосибирской области </w:t>
      </w:r>
      <w:r w:rsidRPr="001A4223">
        <w:rPr>
          <w:rFonts w:ascii="Arial" w:hAnsi="Arial" w:cs="Arial"/>
          <w:b/>
          <w:sz w:val="24"/>
          <w:szCs w:val="24"/>
        </w:rPr>
        <w:t xml:space="preserve">по соблюдению лицами, замещающими муниципальные должности </w:t>
      </w:r>
      <w:r w:rsidR="001A4223" w:rsidRPr="001A4223">
        <w:rPr>
          <w:rFonts w:ascii="Arial" w:hAnsi="Arial" w:cs="Arial"/>
          <w:b/>
          <w:sz w:val="24"/>
          <w:szCs w:val="24"/>
        </w:rPr>
        <w:t xml:space="preserve">Петровского сельсовета Ордынского района Новосибирской области </w:t>
      </w:r>
      <w:r w:rsidRPr="001A4223">
        <w:rPr>
          <w:rFonts w:ascii="Arial" w:hAnsi="Arial" w:cs="Arial"/>
          <w:b/>
          <w:sz w:val="24"/>
          <w:szCs w:val="24"/>
        </w:rPr>
        <w:t xml:space="preserve">ограничений, запретов и исполнению ими обязанностей, установленных законодательством Российской Федерации о противодействии коррупции </w:t>
      </w:r>
    </w:p>
    <w:p w:rsidR="001A4223" w:rsidRDefault="00BB62EF">
      <w:pPr>
        <w:rPr>
          <w:rFonts w:ascii="Arial" w:hAnsi="Arial" w:cs="Arial"/>
          <w:sz w:val="24"/>
          <w:szCs w:val="24"/>
        </w:rPr>
      </w:pPr>
      <w:r w:rsidRPr="00BB62EF">
        <w:rPr>
          <w:rFonts w:ascii="Arial" w:hAnsi="Arial" w:cs="Arial"/>
          <w:sz w:val="24"/>
          <w:szCs w:val="24"/>
        </w:rPr>
        <w:t xml:space="preserve">1. Комиссия </w:t>
      </w:r>
      <w:r w:rsidR="001A4223">
        <w:rPr>
          <w:rFonts w:ascii="Arial" w:hAnsi="Arial" w:cs="Arial"/>
          <w:sz w:val="24"/>
          <w:szCs w:val="24"/>
        </w:rPr>
        <w:t xml:space="preserve">Петровского сельсовета Ордынского района Новосибирской области </w:t>
      </w:r>
      <w:r w:rsidRPr="00BB62EF">
        <w:rPr>
          <w:rFonts w:ascii="Arial" w:hAnsi="Arial" w:cs="Arial"/>
          <w:sz w:val="24"/>
          <w:szCs w:val="24"/>
        </w:rPr>
        <w:t xml:space="preserve">по соблюдению лицами, замещающими муниципальные должности </w:t>
      </w:r>
      <w:r w:rsidR="001A4223">
        <w:rPr>
          <w:rFonts w:ascii="Arial" w:hAnsi="Arial" w:cs="Arial"/>
          <w:sz w:val="24"/>
          <w:szCs w:val="24"/>
        </w:rPr>
        <w:t xml:space="preserve">Петровского сельсовета Ордынского района Новосибирской области </w:t>
      </w:r>
      <w:r w:rsidRPr="00BB62EF">
        <w:rPr>
          <w:rFonts w:ascii="Arial" w:hAnsi="Arial" w:cs="Arial"/>
          <w:sz w:val="24"/>
          <w:szCs w:val="24"/>
        </w:rPr>
        <w:t xml:space="preserve">ограничений, запретов и исполнению ими обязанностей, установленных законодательством Российской Федерации о противодействии коррупции (далее ‒ Комиссия), является постоянно действующим совещательным органом. </w:t>
      </w:r>
    </w:p>
    <w:p w:rsidR="001A4223" w:rsidRDefault="00BB62EF">
      <w:pPr>
        <w:rPr>
          <w:rFonts w:ascii="Arial" w:hAnsi="Arial" w:cs="Arial"/>
          <w:sz w:val="24"/>
          <w:szCs w:val="24"/>
        </w:rPr>
      </w:pPr>
      <w:r w:rsidRPr="00BB62EF">
        <w:rPr>
          <w:rFonts w:ascii="Arial" w:hAnsi="Arial" w:cs="Arial"/>
          <w:sz w:val="24"/>
          <w:szCs w:val="24"/>
        </w:rPr>
        <w:t>2. 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</w:t>
      </w:r>
      <w:r w:rsidR="001A4223">
        <w:rPr>
          <w:rFonts w:ascii="Arial" w:hAnsi="Arial" w:cs="Arial"/>
          <w:sz w:val="24"/>
          <w:szCs w:val="24"/>
        </w:rPr>
        <w:t>ирской области, Уставом сельского поселения Петровского сельсовета Ордынского муниципального района Новосибирской области</w:t>
      </w:r>
      <w:r w:rsidRPr="00BB62EF">
        <w:rPr>
          <w:rFonts w:ascii="Arial" w:hAnsi="Arial" w:cs="Arial"/>
          <w:sz w:val="24"/>
          <w:szCs w:val="24"/>
        </w:rPr>
        <w:t>, иными муниципальными нормативными правовыми актами</w:t>
      </w:r>
      <w:r w:rsidR="001A4223" w:rsidRPr="001A4223">
        <w:rPr>
          <w:rFonts w:ascii="Arial" w:hAnsi="Arial" w:cs="Arial"/>
          <w:sz w:val="24"/>
          <w:szCs w:val="24"/>
        </w:rPr>
        <w:t xml:space="preserve"> </w:t>
      </w:r>
      <w:r w:rsidR="001A4223">
        <w:rPr>
          <w:rFonts w:ascii="Arial" w:hAnsi="Arial" w:cs="Arial"/>
          <w:sz w:val="24"/>
          <w:szCs w:val="24"/>
        </w:rPr>
        <w:t xml:space="preserve">Петровского сельсовета Ордынского района Новосибирской </w:t>
      </w:r>
      <w:proofErr w:type="gramStart"/>
      <w:r w:rsidR="001A4223">
        <w:rPr>
          <w:rFonts w:ascii="Arial" w:hAnsi="Arial" w:cs="Arial"/>
          <w:sz w:val="24"/>
          <w:szCs w:val="24"/>
        </w:rPr>
        <w:t>области</w:t>
      </w:r>
      <w:proofErr w:type="gramEnd"/>
      <w:r w:rsidR="001A4223" w:rsidRPr="00BB62EF">
        <w:rPr>
          <w:rFonts w:ascii="Arial" w:hAnsi="Arial" w:cs="Arial"/>
          <w:sz w:val="24"/>
          <w:szCs w:val="24"/>
        </w:rPr>
        <w:t xml:space="preserve"> </w:t>
      </w:r>
      <w:r w:rsidRPr="00BB62EF">
        <w:rPr>
          <w:rFonts w:ascii="Arial" w:hAnsi="Arial" w:cs="Arial"/>
          <w:sz w:val="24"/>
          <w:szCs w:val="24"/>
        </w:rPr>
        <w:t xml:space="preserve">а также настоящим Положением. </w:t>
      </w:r>
    </w:p>
    <w:p w:rsidR="001A4223" w:rsidRDefault="00BB62EF">
      <w:pPr>
        <w:rPr>
          <w:rFonts w:ascii="Arial" w:hAnsi="Arial" w:cs="Arial"/>
          <w:sz w:val="24"/>
          <w:szCs w:val="24"/>
        </w:rPr>
      </w:pPr>
      <w:r w:rsidRPr="00BB62EF">
        <w:rPr>
          <w:rFonts w:ascii="Arial" w:hAnsi="Arial" w:cs="Arial"/>
          <w:sz w:val="24"/>
          <w:szCs w:val="24"/>
        </w:rPr>
        <w:t xml:space="preserve">3. К ведению Комиссии относится: </w:t>
      </w:r>
    </w:p>
    <w:p w:rsidR="001A4223" w:rsidRDefault="00BB62EF">
      <w:pPr>
        <w:rPr>
          <w:rFonts w:ascii="Arial" w:hAnsi="Arial" w:cs="Arial"/>
          <w:sz w:val="24"/>
          <w:szCs w:val="24"/>
        </w:rPr>
      </w:pPr>
      <w:r w:rsidRPr="00BB62EF">
        <w:rPr>
          <w:rFonts w:ascii="Arial" w:hAnsi="Arial" w:cs="Arial"/>
          <w:sz w:val="24"/>
          <w:szCs w:val="24"/>
        </w:rPr>
        <w:t xml:space="preserve">1) рассмотрение и оценка фактических обстоятельств, служащих основаниями для досрочного прекращения полномочий лиц, замещающих муниципальные должности </w:t>
      </w:r>
      <w:r w:rsidR="001A4223">
        <w:rPr>
          <w:rFonts w:ascii="Arial" w:hAnsi="Arial" w:cs="Arial"/>
          <w:sz w:val="24"/>
          <w:szCs w:val="24"/>
        </w:rPr>
        <w:t>Петровского сельсовета Ордынского района Новосибирской области</w:t>
      </w:r>
      <w:r w:rsidR="001A4223" w:rsidRPr="00BB62EF">
        <w:rPr>
          <w:rFonts w:ascii="Arial" w:hAnsi="Arial" w:cs="Arial"/>
          <w:sz w:val="24"/>
          <w:szCs w:val="24"/>
        </w:rPr>
        <w:t xml:space="preserve"> </w:t>
      </w:r>
      <w:r w:rsidRPr="00BB62EF">
        <w:rPr>
          <w:rFonts w:ascii="Arial" w:hAnsi="Arial" w:cs="Arial"/>
          <w:sz w:val="24"/>
          <w:szCs w:val="24"/>
        </w:rPr>
        <w:t xml:space="preserve">(далее ‒ лица, замещающие муниципальные должности), в соответствии с законодательством Российской Федерации о противодействии коррупции, в том числе материалов проверки, указанной в абзаце втором подпункта 2 пункта 9 настоящего Положения; </w:t>
      </w:r>
    </w:p>
    <w:p w:rsidR="001A4223" w:rsidRDefault="00BB62EF">
      <w:pPr>
        <w:rPr>
          <w:rFonts w:ascii="Arial" w:hAnsi="Arial" w:cs="Arial"/>
          <w:sz w:val="24"/>
          <w:szCs w:val="24"/>
        </w:rPr>
      </w:pPr>
      <w:r w:rsidRPr="00BB62EF">
        <w:rPr>
          <w:rFonts w:ascii="Arial" w:hAnsi="Arial" w:cs="Arial"/>
          <w:sz w:val="24"/>
          <w:szCs w:val="24"/>
        </w:rPr>
        <w:t>2) рассмотрение:</w:t>
      </w:r>
    </w:p>
    <w:p w:rsidR="001A4223" w:rsidRDefault="00BB62EF">
      <w:pPr>
        <w:rPr>
          <w:rFonts w:ascii="Arial" w:hAnsi="Arial" w:cs="Arial"/>
          <w:sz w:val="24"/>
          <w:szCs w:val="24"/>
        </w:rPr>
      </w:pPr>
      <w:r w:rsidRPr="00BB62EF">
        <w:rPr>
          <w:rFonts w:ascii="Arial" w:hAnsi="Arial" w:cs="Arial"/>
          <w:sz w:val="24"/>
          <w:szCs w:val="24"/>
        </w:rPr>
        <w:t xml:space="preserve"> а) сообщений лиц, замещающих муниципальные должности, о возникновении личной заинтересованности при осуществлении полномочий, которая приводит или может привести к конфликту интересов, выработка рекомендаций лицам, замещающим муниципальные должности, по принятию мер по предотвращению и урегулированию конфликта интересов; </w:t>
      </w:r>
    </w:p>
    <w:p w:rsidR="001A4223" w:rsidRDefault="00BB62EF">
      <w:pPr>
        <w:rPr>
          <w:rFonts w:ascii="Arial" w:hAnsi="Arial" w:cs="Arial"/>
          <w:sz w:val="24"/>
          <w:szCs w:val="24"/>
        </w:rPr>
      </w:pPr>
      <w:r w:rsidRPr="00BB62EF">
        <w:rPr>
          <w:rFonts w:ascii="Arial" w:hAnsi="Arial" w:cs="Arial"/>
          <w:sz w:val="24"/>
          <w:szCs w:val="24"/>
        </w:rPr>
        <w:lastRenderedPageBreak/>
        <w:t xml:space="preserve">б) заявлений, указанных в абзацах четвертом ‒ пятом подпункта 2 пункта 9 настоящего Положения, поступивших от лиц, замещающих муниципальные должности; в) иных обращений лиц, замещающих муниципальные должности, по вопросам соблюдения ими ограничений, запретов и исполнения ими обязанностей, установленных законодательством Российской Федерации о противодействии коррупции. </w:t>
      </w:r>
    </w:p>
    <w:p w:rsidR="001A4223" w:rsidRDefault="00BB62EF">
      <w:pPr>
        <w:rPr>
          <w:rFonts w:ascii="Arial" w:hAnsi="Arial" w:cs="Arial"/>
          <w:sz w:val="24"/>
          <w:szCs w:val="24"/>
        </w:rPr>
      </w:pPr>
      <w:r w:rsidRPr="00BB62EF">
        <w:rPr>
          <w:rFonts w:ascii="Arial" w:hAnsi="Arial" w:cs="Arial"/>
          <w:sz w:val="24"/>
          <w:szCs w:val="24"/>
        </w:rPr>
        <w:t xml:space="preserve">4. Положение о комиссии и персональный состав Комиссии утверждаются решением Совета депутатов </w:t>
      </w:r>
      <w:r w:rsidR="001A4223">
        <w:rPr>
          <w:rFonts w:ascii="Arial" w:hAnsi="Arial" w:cs="Arial"/>
          <w:sz w:val="24"/>
          <w:szCs w:val="24"/>
        </w:rPr>
        <w:t>Петровского сельсовета Ордынского района Новосибирской области.</w:t>
      </w:r>
    </w:p>
    <w:p w:rsidR="001A4223" w:rsidRDefault="00BB62EF">
      <w:pPr>
        <w:rPr>
          <w:rFonts w:ascii="Arial" w:hAnsi="Arial" w:cs="Arial"/>
          <w:sz w:val="24"/>
          <w:szCs w:val="24"/>
        </w:rPr>
      </w:pPr>
      <w:r w:rsidRPr="00BB62EF">
        <w:rPr>
          <w:rFonts w:ascii="Arial" w:hAnsi="Arial" w:cs="Arial"/>
          <w:sz w:val="24"/>
          <w:szCs w:val="24"/>
        </w:rPr>
        <w:t xml:space="preserve">5. Комиссия формируется в составе председателя Комиссии, его заместителя, секретаря и членов Комиссии. В состав Комиссии могут входить представители органов местного самоуправления </w:t>
      </w:r>
      <w:r w:rsidR="001A4223">
        <w:rPr>
          <w:rFonts w:ascii="Arial" w:hAnsi="Arial" w:cs="Arial"/>
          <w:sz w:val="24"/>
          <w:szCs w:val="24"/>
        </w:rPr>
        <w:t>Петровского сельсовета Ордынского района Новосибирской области</w:t>
      </w:r>
      <w:r w:rsidR="001A4223" w:rsidRPr="00BB62EF">
        <w:rPr>
          <w:rFonts w:ascii="Arial" w:hAnsi="Arial" w:cs="Arial"/>
          <w:sz w:val="24"/>
          <w:szCs w:val="24"/>
        </w:rPr>
        <w:t xml:space="preserve"> </w:t>
      </w:r>
      <w:r w:rsidRPr="00BB62EF">
        <w:rPr>
          <w:rFonts w:ascii="Arial" w:hAnsi="Arial" w:cs="Arial"/>
          <w:sz w:val="24"/>
          <w:szCs w:val="24"/>
        </w:rPr>
        <w:t xml:space="preserve">(по согласованию), территориальных органов федеральных государственных органов (по согласованию), сопредседатели Общественной палаты (наименование муниципального образования) (по согласованию), представители научных и образовательных организаций (по согласованию), а также представители общественных организаций (по согласованию). </w:t>
      </w:r>
    </w:p>
    <w:p w:rsidR="001A4223" w:rsidRDefault="00BB62EF">
      <w:pPr>
        <w:rPr>
          <w:rFonts w:ascii="Arial" w:hAnsi="Arial" w:cs="Arial"/>
          <w:sz w:val="24"/>
          <w:szCs w:val="24"/>
        </w:rPr>
      </w:pPr>
      <w:r w:rsidRPr="00BB62EF">
        <w:rPr>
          <w:rFonts w:ascii="Arial" w:hAnsi="Arial" w:cs="Arial"/>
          <w:sz w:val="24"/>
          <w:szCs w:val="24"/>
        </w:rPr>
        <w:t xml:space="preserve">6. Передача полномочий члена Комиссии другому лицу не допускается. </w:t>
      </w:r>
    </w:p>
    <w:p w:rsidR="001A4223" w:rsidRDefault="00BB62EF">
      <w:pPr>
        <w:rPr>
          <w:rFonts w:ascii="Arial" w:hAnsi="Arial" w:cs="Arial"/>
          <w:sz w:val="24"/>
          <w:szCs w:val="24"/>
        </w:rPr>
      </w:pPr>
      <w:r w:rsidRPr="00BB62EF">
        <w:rPr>
          <w:rFonts w:ascii="Arial" w:hAnsi="Arial" w:cs="Arial"/>
          <w:sz w:val="24"/>
          <w:szCs w:val="24"/>
        </w:rPr>
        <w:t xml:space="preserve">7. Участие в работе Комиссии осуществляется на общественных началах. </w:t>
      </w:r>
    </w:p>
    <w:p w:rsidR="001A4223" w:rsidRDefault="00BB62EF">
      <w:pPr>
        <w:rPr>
          <w:rFonts w:ascii="Arial" w:hAnsi="Arial" w:cs="Arial"/>
          <w:sz w:val="24"/>
          <w:szCs w:val="24"/>
        </w:rPr>
      </w:pPr>
      <w:r w:rsidRPr="00BB62EF">
        <w:rPr>
          <w:rFonts w:ascii="Arial" w:hAnsi="Arial" w:cs="Arial"/>
          <w:sz w:val="24"/>
          <w:szCs w:val="24"/>
        </w:rPr>
        <w:t xml:space="preserve">8. Заседания Комиссии проводятся по мере необходимости. </w:t>
      </w:r>
    </w:p>
    <w:p w:rsidR="001A4223" w:rsidRDefault="00BB62EF">
      <w:pPr>
        <w:rPr>
          <w:rFonts w:ascii="Arial" w:hAnsi="Arial" w:cs="Arial"/>
          <w:sz w:val="24"/>
          <w:szCs w:val="24"/>
        </w:rPr>
      </w:pPr>
      <w:r w:rsidRPr="00BB62EF">
        <w:rPr>
          <w:rFonts w:ascii="Arial" w:hAnsi="Arial" w:cs="Arial"/>
          <w:sz w:val="24"/>
          <w:szCs w:val="24"/>
        </w:rPr>
        <w:t xml:space="preserve">9. Основанием для проведения заседания Комиссии является: </w:t>
      </w:r>
    </w:p>
    <w:p w:rsidR="001A4223" w:rsidRDefault="00BB62EF">
      <w:pPr>
        <w:rPr>
          <w:rFonts w:ascii="Arial" w:hAnsi="Arial" w:cs="Arial"/>
          <w:sz w:val="24"/>
          <w:szCs w:val="24"/>
        </w:rPr>
      </w:pPr>
      <w:r w:rsidRPr="00BB62EF">
        <w:rPr>
          <w:rFonts w:ascii="Arial" w:hAnsi="Arial" w:cs="Arial"/>
          <w:sz w:val="24"/>
          <w:szCs w:val="24"/>
        </w:rPr>
        <w:t xml:space="preserve">1) информация, представленная в письменном виде: </w:t>
      </w:r>
    </w:p>
    <w:p w:rsidR="001A4223" w:rsidRDefault="00BB62EF">
      <w:pPr>
        <w:rPr>
          <w:rFonts w:ascii="Arial" w:hAnsi="Arial" w:cs="Arial"/>
          <w:sz w:val="24"/>
          <w:szCs w:val="24"/>
        </w:rPr>
      </w:pPr>
      <w:r w:rsidRPr="00BB62EF">
        <w:rPr>
          <w:rFonts w:ascii="Arial" w:hAnsi="Arial" w:cs="Arial"/>
          <w:sz w:val="24"/>
          <w:szCs w:val="24"/>
        </w:rPr>
        <w:t xml:space="preserve">правоохранительными органами, иными государственными органами, органами местного самоуправления и их должностными лицами; </w:t>
      </w:r>
    </w:p>
    <w:p w:rsidR="001A4223" w:rsidRDefault="00BB62EF">
      <w:pPr>
        <w:rPr>
          <w:rFonts w:ascii="Arial" w:hAnsi="Arial" w:cs="Arial"/>
          <w:sz w:val="24"/>
          <w:szCs w:val="24"/>
        </w:rPr>
      </w:pPr>
      <w:r w:rsidRPr="00BB62EF">
        <w:rPr>
          <w:rFonts w:ascii="Arial" w:hAnsi="Arial" w:cs="Arial"/>
          <w:sz w:val="24"/>
          <w:szCs w:val="24"/>
        </w:rPr>
        <w:t xml:space="preserve">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 </w:t>
      </w:r>
    </w:p>
    <w:p w:rsidR="001A4223" w:rsidRDefault="00BB62EF">
      <w:pPr>
        <w:rPr>
          <w:rFonts w:ascii="Arial" w:hAnsi="Arial" w:cs="Arial"/>
          <w:sz w:val="24"/>
          <w:szCs w:val="24"/>
        </w:rPr>
      </w:pPr>
      <w:r w:rsidRPr="00BB62EF">
        <w:rPr>
          <w:rFonts w:ascii="Arial" w:hAnsi="Arial" w:cs="Arial"/>
          <w:sz w:val="24"/>
          <w:szCs w:val="24"/>
        </w:rPr>
        <w:t xml:space="preserve">Общественной палатой Российской Федерации; </w:t>
      </w:r>
    </w:p>
    <w:p w:rsidR="001A4223" w:rsidRDefault="00BB62EF">
      <w:pPr>
        <w:rPr>
          <w:rFonts w:ascii="Arial" w:hAnsi="Arial" w:cs="Arial"/>
          <w:sz w:val="24"/>
          <w:szCs w:val="24"/>
        </w:rPr>
      </w:pPr>
      <w:r w:rsidRPr="00BB62EF">
        <w:rPr>
          <w:rFonts w:ascii="Arial" w:hAnsi="Arial" w:cs="Arial"/>
          <w:sz w:val="24"/>
          <w:szCs w:val="24"/>
        </w:rPr>
        <w:t xml:space="preserve">Общественной палатой Новосибирской области; </w:t>
      </w:r>
    </w:p>
    <w:p w:rsidR="001A4223" w:rsidRDefault="00BB62EF">
      <w:pPr>
        <w:rPr>
          <w:rFonts w:ascii="Arial" w:hAnsi="Arial" w:cs="Arial"/>
          <w:sz w:val="24"/>
          <w:szCs w:val="24"/>
        </w:rPr>
      </w:pPr>
      <w:r w:rsidRPr="00BB62EF">
        <w:rPr>
          <w:rFonts w:ascii="Arial" w:hAnsi="Arial" w:cs="Arial"/>
          <w:sz w:val="24"/>
          <w:szCs w:val="24"/>
        </w:rPr>
        <w:t>общероссийскими средствами массовой информации;</w:t>
      </w:r>
    </w:p>
    <w:p w:rsidR="001A4223" w:rsidRDefault="00BB62EF">
      <w:pPr>
        <w:rPr>
          <w:rFonts w:ascii="Arial" w:hAnsi="Arial" w:cs="Arial"/>
          <w:sz w:val="24"/>
          <w:szCs w:val="24"/>
        </w:rPr>
      </w:pPr>
      <w:r w:rsidRPr="00BB62EF">
        <w:rPr>
          <w:rFonts w:ascii="Arial" w:hAnsi="Arial" w:cs="Arial"/>
          <w:sz w:val="24"/>
          <w:szCs w:val="24"/>
        </w:rPr>
        <w:t xml:space="preserve">2) поступление в Комиссию: </w:t>
      </w:r>
    </w:p>
    <w:p w:rsidR="001A4223" w:rsidRDefault="00BB62EF">
      <w:pPr>
        <w:rPr>
          <w:rFonts w:ascii="Arial" w:hAnsi="Arial" w:cs="Arial"/>
          <w:sz w:val="24"/>
          <w:szCs w:val="24"/>
        </w:rPr>
      </w:pPr>
      <w:r w:rsidRPr="00BB62EF">
        <w:rPr>
          <w:rFonts w:ascii="Arial" w:hAnsi="Arial" w:cs="Arial"/>
          <w:sz w:val="24"/>
          <w:szCs w:val="24"/>
        </w:rPr>
        <w:t>материалов проверки достоверности и полноты сведений о доходах,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детей, проведенной в соответствии с законодательством Российской Федерации и</w:t>
      </w:r>
      <w:r w:rsidR="001A4223">
        <w:rPr>
          <w:rFonts w:ascii="Arial" w:hAnsi="Arial" w:cs="Arial"/>
          <w:sz w:val="24"/>
          <w:szCs w:val="24"/>
        </w:rPr>
        <w:t xml:space="preserve"> </w:t>
      </w:r>
      <w:r w:rsidR="001A4223">
        <w:rPr>
          <w:rFonts w:ascii="Arial" w:hAnsi="Arial" w:cs="Arial"/>
          <w:sz w:val="24"/>
          <w:szCs w:val="24"/>
        </w:rPr>
        <w:lastRenderedPageBreak/>
        <w:t xml:space="preserve">нормативными правовыми актами Петровского сельсовета Ордынского района Новосибирской </w:t>
      </w:r>
      <w:proofErr w:type="gramStart"/>
      <w:r w:rsidR="001A4223">
        <w:rPr>
          <w:rFonts w:ascii="Arial" w:hAnsi="Arial" w:cs="Arial"/>
          <w:sz w:val="24"/>
          <w:szCs w:val="24"/>
        </w:rPr>
        <w:t>области</w:t>
      </w:r>
      <w:r w:rsidR="001A4223" w:rsidRPr="00BB62EF">
        <w:rPr>
          <w:rFonts w:ascii="Arial" w:hAnsi="Arial" w:cs="Arial"/>
          <w:sz w:val="24"/>
          <w:szCs w:val="24"/>
        </w:rPr>
        <w:t xml:space="preserve"> </w:t>
      </w:r>
      <w:r w:rsidR="001A4223">
        <w:rPr>
          <w:rFonts w:ascii="Arial" w:hAnsi="Arial" w:cs="Arial"/>
          <w:sz w:val="24"/>
          <w:szCs w:val="24"/>
        </w:rPr>
        <w:t>;</w:t>
      </w:r>
      <w:proofErr w:type="gramEnd"/>
    </w:p>
    <w:p w:rsidR="001A4223" w:rsidRDefault="00BB62EF">
      <w:pPr>
        <w:rPr>
          <w:rFonts w:ascii="Arial" w:hAnsi="Arial" w:cs="Arial"/>
          <w:sz w:val="24"/>
          <w:szCs w:val="24"/>
        </w:rPr>
      </w:pPr>
      <w:r w:rsidRPr="00BB62EF">
        <w:rPr>
          <w:rFonts w:ascii="Arial" w:hAnsi="Arial" w:cs="Arial"/>
          <w:sz w:val="24"/>
          <w:szCs w:val="24"/>
        </w:rPr>
        <w:t xml:space="preserve">сообщения лица, замещающего муниципальную должность, о возникновении личной заинтересованности при осуществлении своих полномочий, которая приводит или может привести к конфликту интересов; </w:t>
      </w:r>
    </w:p>
    <w:p w:rsidR="001A4223" w:rsidRDefault="00BB62EF">
      <w:pPr>
        <w:rPr>
          <w:rFonts w:ascii="Arial" w:hAnsi="Arial" w:cs="Arial"/>
          <w:sz w:val="24"/>
          <w:szCs w:val="24"/>
        </w:rPr>
      </w:pPr>
      <w:r w:rsidRPr="00BB62EF">
        <w:rPr>
          <w:rFonts w:ascii="Arial" w:hAnsi="Arial" w:cs="Arial"/>
          <w:sz w:val="24"/>
          <w:szCs w:val="24"/>
        </w:rPr>
        <w:t xml:space="preserve">заявления лица, замещающего муниципальную должность,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 </w:t>
      </w:r>
    </w:p>
    <w:p w:rsidR="001A4223" w:rsidRDefault="00BB62EF">
      <w:pPr>
        <w:rPr>
          <w:rFonts w:ascii="Arial" w:hAnsi="Arial" w:cs="Arial"/>
          <w:sz w:val="24"/>
          <w:szCs w:val="24"/>
        </w:rPr>
      </w:pPr>
      <w:r w:rsidRPr="00BB62EF">
        <w:rPr>
          <w:rFonts w:ascii="Arial" w:hAnsi="Arial" w:cs="Arial"/>
          <w:sz w:val="24"/>
          <w:szCs w:val="24"/>
        </w:rPr>
        <w:t xml:space="preserve">заявления лица, замещающего муниципальную должность, о невозможности выполнить требования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‒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 </w:t>
      </w:r>
    </w:p>
    <w:p w:rsidR="001A4223" w:rsidRDefault="00BB62EF">
      <w:pPr>
        <w:rPr>
          <w:rFonts w:ascii="Arial" w:hAnsi="Arial" w:cs="Arial"/>
          <w:sz w:val="24"/>
          <w:szCs w:val="24"/>
        </w:rPr>
      </w:pPr>
      <w:r w:rsidRPr="00BB62EF">
        <w:rPr>
          <w:rFonts w:ascii="Arial" w:hAnsi="Arial" w:cs="Arial"/>
          <w:sz w:val="24"/>
          <w:szCs w:val="24"/>
        </w:rPr>
        <w:t xml:space="preserve">иных обращений лиц, замещающих муниципальные должности, по вопросам соблюдения ими ограничений, запретов и исполнения ими обязанностей, установленных законодательством Российской Федерации о противодействии коррупции. </w:t>
      </w:r>
    </w:p>
    <w:p w:rsidR="005E4415" w:rsidRDefault="00BB62EF">
      <w:pPr>
        <w:rPr>
          <w:rFonts w:ascii="Arial" w:hAnsi="Arial" w:cs="Arial"/>
          <w:sz w:val="24"/>
          <w:szCs w:val="24"/>
        </w:rPr>
      </w:pPr>
      <w:r w:rsidRPr="00BB62EF">
        <w:rPr>
          <w:rFonts w:ascii="Arial" w:hAnsi="Arial" w:cs="Arial"/>
          <w:sz w:val="24"/>
          <w:szCs w:val="24"/>
        </w:rPr>
        <w:t>10. Сообщение, указанное в абзаце третьем подпункта 2 пункта 9 настоящего Положения, подается в соответствии с порядком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утвержденным (указать наименование и реквизиты соответствующего муниципального нормативного правового акта). Заявление, из числа указанных в абзацах четвертом ‒ пятом подпункта 2 пункта 9 настоящего Положения, подается в срок, установленный для подачи сведений о доходах, об имуществе и обязательствах имущественного характера.</w:t>
      </w:r>
    </w:p>
    <w:p w:rsidR="005E4415" w:rsidRDefault="00BB62EF">
      <w:pPr>
        <w:rPr>
          <w:rFonts w:ascii="Arial" w:hAnsi="Arial" w:cs="Arial"/>
          <w:sz w:val="24"/>
          <w:szCs w:val="24"/>
        </w:rPr>
      </w:pPr>
      <w:r w:rsidRPr="00BB62EF">
        <w:rPr>
          <w:rFonts w:ascii="Arial" w:hAnsi="Arial" w:cs="Arial"/>
          <w:sz w:val="24"/>
          <w:szCs w:val="24"/>
        </w:rPr>
        <w:t xml:space="preserve"> Иные обращения по вопросам соблюдения ограничений, запретов и исполнения обязанностей, установленных законодательством Российской Федерации о противодействии коррупции, подаются лицами, замещающими муниципальные </w:t>
      </w:r>
      <w:r w:rsidRPr="00BB62EF">
        <w:rPr>
          <w:rFonts w:ascii="Arial" w:hAnsi="Arial" w:cs="Arial"/>
          <w:sz w:val="24"/>
          <w:szCs w:val="24"/>
        </w:rPr>
        <w:lastRenderedPageBreak/>
        <w:t xml:space="preserve">должности, в порядке, установленном соответствующими муниципальными нормативными правовыми актами. </w:t>
      </w:r>
    </w:p>
    <w:p w:rsidR="005E4415" w:rsidRDefault="00BB62EF">
      <w:pPr>
        <w:rPr>
          <w:rFonts w:ascii="Arial" w:hAnsi="Arial" w:cs="Arial"/>
          <w:sz w:val="24"/>
          <w:szCs w:val="24"/>
        </w:rPr>
      </w:pPr>
      <w:r w:rsidRPr="00BB62EF">
        <w:rPr>
          <w:rFonts w:ascii="Arial" w:hAnsi="Arial" w:cs="Arial"/>
          <w:sz w:val="24"/>
          <w:szCs w:val="24"/>
        </w:rPr>
        <w:t xml:space="preserve">11. Информация анонимного характера не может служить основанием для проведения заседания Комиссии. </w:t>
      </w:r>
    </w:p>
    <w:p w:rsidR="005E4415" w:rsidRDefault="00BB62EF">
      <w:pPr>
        <w:rPr>
          <w:rFonts w:ascii="Arial" w:hAnsi="Arial" w:cs="Arial"/>
          <w:sz w:val="24"/>
          <w:szCs w:val="24"/>
        </w:rPr>
      </w:pPr>
      <w:r w:rsidRPr="00BB62EF">
        <w:rPr>
          <w:rFonts w:ascii="Arial" w:hAnsi="Arial" w:cs="Arial"/>
          <w:sz w:val="24"/>
          <w:szCs w:val="24"/>
        </w:rPr>
        <w:t xml:space="preserve">12. При поступлении в Комиссию информации и документов, указанных в пункте 9 настоящего Положения, заседание Комиссии проводится не позднее пятнадцати рабочих дней после дня их поступления. </w:t>
      </w:r>
    </w:p>
    <w:p w:rsidR="005E4415" w:rsidRDefault="00BB62EF">
      <w:pPr>
        <w:rPr>
          <w:rFonts w:ascii="Arial" w:hAnsi="Arial" w:cs="Arial"/>
          <w:sz w:val="24"/>
          <w:szCs w:val="24"/>
        </w:rPr>
      </w:pPr>
      <w:r w:rsidRPr="00BB62EF">
        <w:rPr>
          <w:rFonts w:ascii="Arial" w:hAnsi="Arial" w:cs="Arial"/>
          <w:sz w:val="24"/>
          <w:szCs w:val="24"/>
        </w:rPr>
        <w:t xml:space="preserve">13. 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муниципальную должность, о вопросах, включенных в повестку дня заседания Комиссии, дате, времени и месте проведения заседания не позднее чем за пять рабочих дней до дня заседания. </w:t>
      </w:r>
    </w:p>
    <w:p w:rsidR="005E4415" w:rsidRDefault="00BB62EF">
      <w:pPr>
        <w:rPr>
          <w:rFonts w:ascii="Arial" w:hAnsi="Arial" w:cs="Arial"/>
          <w:sz w:val="24"/>
          <w:szCs w:val="24"/>
        </w:rPr>
      </w:pPr>
      <w:r w:rsidRPr="00BB62EF">
        <w:rPr>
          <w:rFonts w:ascii="Arial" w:hAnsi="Arial" w:cs="Arial"/>
          <w:sz w:val="24"/>
          <w:szCs w:val="24"/>
        </w:rPr>
        <w:t xml:space="preserve">14. Заседание проводит председатель Комиссии или заместитель председателя Комиссии (далее ‒ председатель Комиссии, председательствующий). </w:t>
      </w:r>
    </w:p>
    <w:p w:rsidR="005E4415" w:rsidRDefault="00BB62EF">
      <w:pPr>
        <w:rPr>
          <w:rFonts w:ascii="Arial" w:hAnsi="Arial" w:cs="Arial"/>
          <w:sz w:val="24"/>
          <w:szCs w:val="24"/>
        </w:rPr>
      </w:pPr>
      <w:r w:rsidRPr="00BB62EF">
        <w:rPr>
          <w:rFonts w:ascii="Arial" w:hAnsi="Arial" w:cs="Arial"/>
          <w:sz w:val="24"/>
          <w:szCs w:val="24"/>
        </w:rPr>
        <w:t xml:space="preserve">15. Заседание Комиссии считается правомочным, если на нем присутствует не менее двух третей от общего числа членов Комиссии. Член Комиссии обязан присутствовать на заседании Комиссии. О невозможности присутствия по уважительной причине член Комиссии заблаговременно информирует в письменной форме председателя Комиссии. </w:t>
      </w:r>
    </w:p>
    <w:p w:rsidR="005E4415" w:rsidRDefault="00BB62EF">
      <w:pPr>
        <w:rPr>
          <w:rFonts w:ascii="Arial" w:hAnsi="Arial" w:cs="Arial"/>
          <w:sz w:val="24"/>
          <w:szCs w:val="24"/>
        </w:rPr>
      </w:pPr>
      <w:r w:rsidRPr="00BB62EF">
        <w:rPr>
          <w:rFonts w:ascii="Arial" w:hAnsi="Arial" w:cs="Arial"/>
          <w:sz w:val="24"/>
          <w:szCs w:val="24"/>
        </w:rPr>
        <w:t xml:space="preserve">16. В случае если на заседании Комиссии рассматривается вопрос повестки дня в отношении члена Комиссии, указанный член Комиссии не имеет права голоса при принятии Комиссией решений, предусмотренных пунктами 21 – 26 настоящего Положения. </w:t>
      </w:r>
    </w:p>
    <w:p w:rsidR="005E4415" w:rsidRDefault="00BB62EF">
      <w:pPr>
        <w:rPr>
          <w:rFonts w:ascii="Arial" w:hAnsi="Arial" w:cs="Arial"/>
          <w:sz w:val="24"/>
          <w:szCs w:val="24"/>
        </w:rPr>
      </w:pPr>
      <w:r w:rsidRPr="00BB62EF">
        <w:rPr>
          <w:rFonts w:ascii="Arial" w:hAnsi="Arial" w:cs="Arial"/>
          <w:sz w:val="24"/>
          <w:szCs w:val="24"/>
        </w:rPr>
        <w:t xml:space="preserve">17. Заседание Комиссии проводится в присутствии лица, замещающего муниципальную должность. В случае неявки лица, замещающего муниципальную должность, на заседание Комиссии без уважительной причины заседание проводится в его отсутствие. Информация о наличии у лица, замещающего муниципальную должность, уважительной причины должна быть направлена в письменном виде председателю Комиссии не позднее чем за два рабочих дня до дня заседания Комиссии. В данном случае рассмотрение вопроса откладывается, но не более чем на десять дней со дня поступления информации о наличии у лица, замещающего муниципальную должность, уважительной причины. В случае если по истечении указанного срока причина неявки лица, замещающего муниципальную должность, на заседание Комиссии не устранена, заседание проводится в его отсутствие. </w:t>
      </w:r>
    </w:p>
    <w:p w:rsidR="005E4415" w:rsidRDefault="00BB62EF">
      <w:pPr>
        <w:rPr>
          <w:rFonts w:ascii="Arial" w:hAnsi="Arial" w:cs="Arial"/>
          <w:sz w:val="24"/>
          <w:szCs w:val="24"/>
        </w:rPr>
      </w:pPr>
      <w:r w:rsidRPr="00BB62EF">
        <w:rPr>
          <w:rFonts w:ascii="Arial" w:hAnsi="Arial" w:cs="Arial"/>
          <w:sz w:val="24"/>
          <w:szCs w:val="24"/>
        </w:rPr>
        <w:t>18. На заседание Комиссии по решению председателя Комиссии могут приглашаться должностные лица государственных органов, органов местного самоуправления и представители организаций. В заседании Комиссии могут принимать участие деп</w:t>
      </w:r>
      <w:r w:rsidR="00574438">
        <w:rPr>
          <w:rFonts w:ascii="Arial" w:hAnsi="Arial" w:cs="Arial"/>
          <w:sz w:val="24"/>
          <w:szCs w:val="24"/>
        </w:rPr>
        <w:t>утаты Совета депутатов Петровского сельсовета Ордынского района Новосибирской области</w:t>
      </w:r>
      <w:r w:rsidRPr="00BB62EF">
        <w:rPr>
          <w:rFonts w:ascii="Arial" w:hAnsi="Arial" w:cs="Arial"/>
          <w:sz w:val="24"/>
          <w:szCs w:val="24"/>
        </w:rPr>
        <w:t xml:space="preserve">, не входящие в состав Комиссии. </w:t>
      </w:r>
    </w:p>
    <w:p w:rsidR="005E4415" w:rsidRDefault="00BB62EF">
      <w:pPr>
        <w:rPr>
          <w:rFonts w:ascii="Arial" w:hAnsi="Arial" w:cs="Arial"/>
          <w:sz w:val="24"/>
          <w:szCs w:val="24"/>
        </w:rPr>
      </w:pPr>
      <w:r w:rsidRPr="00BB62EF">
        <w:rPr>
          <w:rFonts w:ascii="Arial" w:hAnsi="Arial" w:cs="Arial"/>
          <w:sz w:val="24"/>
          <w:szCs w:val="24"/>
        </w:rPr>
        <w:lastRenderedPageBreak/>
        <w:t xml:space="preserve">19. На заседании Комиссии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По ходатайству члена Комиссии, лица, замещающего муниципальную должность, на заседании Комиссии могут быть заслушаны иные лица и рассмотрены представленные ими материалы. </w:t>
      </w:r>
    </w:p>
    <w:p w:rsidR="005E4415" w:rsidRDefault="00BB62EF">
      <w:pPr>
        <w:rPr>
          <w:rFonts w:ascii="Arial" w:hAnsi="Arial" w:cs="Arial"/>
          <w:sz w:val="24"/>
          <w:szCs w:val="24"/>
        </w:rPr>
      </w:pPr>
      <w:r w:rsidRPr="00BB62EF">
        <w:rPr>
          <w:rFonts w:ascii="Arial" w:hAnsi="Arial" w:cs="Arial"/>
          <w:sz w:val="24"/>
          <w:szCs w:val="24"/>
        </w:rPr>
        <w:t xml:space="preserve">20. Члены Комиссии и лица, участвовавшие в ее заседании, не вправе разглашать сведения, ставшие им известными в ходе работы Комиссии. </w:t>
      </w:r>
    </w:p>
    <w:p w:rsidR="005E4415" w:rsidRDefault="00BB62EF">
      <w:pPr>
        <w:rPr>
          <w:rFonts w:ascii="Arial" w:hAnsi="Arial" w:cs="Arial"/>
          <w:sz w:val="24"/>
          <w:szCs w:val="24"/>
        </w:rPr>
      </w:pPr>
      <w:r w:rsidRPr="00BB62EF">
        <w:rPr>
          <w:rFonts w:ascii="Arial" w:hAnsi="Arial" w:cs="Arial"/>
          <w:sz w:val="24"/>
          <w:szCs w:val="24"/>
        </w:rPr>
        <w:t xml:space="preserve">21. По итогам рассмотрения информации, указанной в подпункте 1 пункта 9 настоящего Положения, Комиссия может принять одно из следующих решений: </w:t>
      </w:r>
    </w:p>
    <w:p w:rsidR="005E4415" w:rsidRDefault="00BB62EF">
      <w:pPr>
        <w:rPr>
          <w:rFonts w:ascii="Arial" w:hAnsi="Arial" w:cs="Arial"/>
          <w:sz w:val="24"/>
          <w:szCs w:val="24"/>
        </w:rPr>
      </w:pPr>
      <w:r w:rsidRPr="00BB62EF">
        <w:rPr>
          <w:rFonts w:ascii="Arial" w:hAnsi="Arial" w:cs="Arial"/>
          <w:sz w:val="24"/>
          <w:szCs w:val="24"/>
        </w:rPr>
        <w:t xml:space="preserve">1) установить, что в действиях лица, замещающего муниципальную должность, не содержится признаков несоблюдения ограничений, запретов и неисполнения обязанностей, установленных законодательством Российской Федерации о противодействии коррупции; </w:t>
      </w:r>
    </w:p>
    <w:p w:rsidR="005E4415" w:rsidRDefault="00BB62EF">
      <w:pPr>
        <w:rPr>
          <w:rFonts w:ascii="Arial" w:hAnsi="Arial" w:cs="Arial"/>
          <w:sz w:val="24"/>
          <w:szCs w:val="24"/>
        </w:rPr>
      </w:pPr>
      <w:r w:rsidRPr="00BB62EF">
        <w:rPr>
          <w:rFonts w:ascii="Arial" w:hAnsi="Arial" w:cs="Arial"/>
          <w:sz w:val="24"/>
          <w:szCs w:val="24"/>
        </w:rPr>
        <w:t xml:space="preserve">2) установить, что в действиях лица, замещающего муниципальную должность, имеются признаки несоблюдения ограничений, запретов и неисполнения обязанностей, установленных законодательством Российской Федерации о противодействии коррупции. </w:t>
      </w:r>
    </w:p>
    <w:p w:rsidR="005E4415" w:rsidRDefault="00BB62EF">
      <w:pPr>
        <w:rPr>
          <w:rFonts w:ascii="Arial" w:hAnsi="Arial" w:cs="Arial"/>
          <w:sz w:val="24"/>
          <w:szCs w:val="24"/>
        </w:rPr>
      </w:pPr>
      <w:r w:rsidRPr="00BB62EF">
        <w:rPr>
          <w:rFonts w:ascii="Arial" w:hAnsi="Arial" w:cs="Arial"/>
          <w:sz w:val="24"/>
          <w:szCs w:val="24"/>
        </w:rPr>
        <w:t xml:space="preserve">22. По итогам рассмотрения материалов, указанных в абзаце втором подпункта 2 пункта 9 настоящего Положения, Комиссия может принять одно из следующих решений: </w:t>
      </w:r>
    </w:p>
    <w:p w:rsidR="005E4415" w:rsidRDefault="00BB62EF">
      <w:pPr>
        <w:rPr>
          <w:rFonts w:ascii="Arial" w:hAnsi="Arial" w:cs="Arial"/>
          <w:sz w:val="24"/>
          <w:szCs w:val="24"/>
        </w:rPr>
      </w:pPr>
      <w:r w:rsidRPr="00BB62EF">
        <w:rPr>
          <w:rFonts w:ascii="Arial" w:hAnsi="Arial" w:cs="Arial"/>
          <w:sz w:val="24"/>
          <w:szCs w:val="24"/>
        </w:rPr>
        <w:t xml:space="preserve">1) установить, что сведения, представленные лицом, замещающим муниципальную должность, являются достоверными и полными; </w:t>
      </w:r>
    </w:p>
    <w:p w:rsidR="005E4415" w:rsidRDefault="00BB62EF">
      <w:pPr>
        <w:rPr>
          <w:rFonts w:ascii="Arial" w:hAnsi="Arial" w:cs="Arial"/>
          <w:sz w:val="24"/>
          <w:szCs w:val="24"/>
        </w:rPr>
      </w:pPr>
      <w:r w:rsidRPr="00BB62EF">
        <w:rPr>
          <w:rFonts w:ascii="Arial" w:hAnsi="Arial" w:cs="Arial"/>
          <w:sz w:val="24"/>
          <w:szCs w:val="24"/>
        </w:rPr>
        <w:t xml:space="preserve">2) установить, что сведения, представленные лицом, замещающим муниципальную должность, являются недостоверными и (или) неполными. </w:t>
      </w:r>
    </w:p>
    <w:p w:rsidR="005E4415" w:rsidRDefault="00BB62EF">
      <w:pPr>
        <w:rPr>
          <w:rFonts w:ascii="Arial" w:hAnsi="Arial" w:cs="Arial"/>
          <w:sz w:val="24"/>
          <w:szCs w:val="24"/>
        </w:rPr>
      </w:pPr>
      <w:r w:rsidRPr="00BB62EF">
        <w:rPr>
          <w:rFonts w:ascii="Arial" w:hAnsi="Arial" w:cs="Arial"/>
          <w:sz w:val="24"/>
          <w:szCs w:val="24"/>
        </w:rPr>
        <w:t xml:space="preserve">23. По итогам рассмотрения сообщения, указанного в абзаце третьем подпункта 2 пункта 9 настоящего Положения, Комиссия может принять одно из следующих решений: </w:t>
      </w:r>
    </w:p>
    <w:p w:rsidR="005E4415" w:rsidRDefault="00BB62EF">
      <w:pPr>
        <w:rPr>
          <w:rFonts w:ascii="Arial" w:hAnsi="Arial" w:cs="Arial"/>
          <w:sz w:val="24"/>
          <w:szCs w:val="24"/>
        </w:rPr>
      </w:pPr>
      <w:r w:rsidRPr="00BB62EF">
        <w:rPr>
          <w:rFonts w:ascii="Arial" w:hAnsi="Arial" w:cs="Arial"/>
          <w:sz w:val="24"/>
          <w:szCs w:val="24"/>
        </w:rPr>
        <w:t xml:space="preserve">1) признать, что при осуществлении своих полномочий лицом, замещающим муниципальную должность, конфликт интересов отсутствует; </w:t>
      </w:r>
    </w:p>
    <w:p w:rsidR="005E4415" w:rsidRDefault="00BB62EF">
      <w:pPr>
        <w:rPr>
          <w:rFonts w:ascii="Arial" w:hAnsi="Arial" w:cs="Arial"/>
          <w:sz w:val="24"/>
          <w:szCs w:val="24"/>
        </w:rPr>
      </w:pPr>
      <w:r w:rsidRPr="00BB62EF">
        <w:rPr>
          <w:rFonts w:ascii="Arial" w:hAnsi="Arial" w:cs="Arial"/>
          <w:sz w:val="24"/>
          <w:szCs w:val="24"/>
        </w:rPr>
        <w:t xml:space="preserve">2) признать, что при осуществлении своих полномочий лицом, замещающим муниципальную должность,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должность, принять меры по предотвращению или урегулированию конфликта интересов; </w:t>
      </w:r>
    </w:p>
    <w:p w:rsidR="005E4415" w:rsidRDefault="00BB62EF">
      <w:pPr>
        <w:rPr>
          <w:rFonts w:ascii="Arial" w:hAnsi="Arial" w:cs="Arial"/>
          <w:sz w:val="24"/>
          <w:szCs w:val="24"/>
        </w:rPr>
      </w:pPr>
      <w:r w:rsidRPr="00BB62EF">
        <w:rPr>
          <w:rFonts w:ascii="Arial" w:hAnsi="Arial" w:cs="Arial"/>
          <w:sz w:val="24"/>
          <w:szCs w:val="24"/>
        </w:rPr>
        <w:t xml:space="preserve">3) признать, что лицом, замещающим муниципальную должность, не соблюдались требования об урегулировании конфликта интересов. </w:t>
      </w:r>
    </w:p>
    <w:p w:rsidR="005E4415" w:rsidRDefault="00BB62EF">
      <w:pPr>
        <w:rPr>
          <w:rFonts w:ascii="Arial" w:hAnsi="Arial" w:cs="Arial"/>
          <w:sz w:val="24"/>
          <w:szCs w:val="24"/>
        </w:rPr>
      </w:pPr>
      <w:r w:rsidRPr="00BB62EF">
        <w:rPr>
          <w:rFonts w:ascii="Arial" w:hAnsi="Arial" w:cs="Arial"/>
          <w:sz w:val="24"/>
          <w:szCs w:val="24"/>
        </w:rPr>
        <w:lastRenderedPageBreak/>
        <w:t xml:space="preserve">24. По итогам рассмотрения заявления, указанного в абзаце четвертом подпункта 2 пункта 9 настоящего Положения, Комиссия может принять одно из следующих решений: </w:t>
      </w:r>
    </w:p>
    <w:p w:rsidR="005E4415" w:rsidRDefault="00BB62EF">
      <w:pPr>
        <w:rPr>
          <w:rFonts w:ascii="Arial" w:hAnsi="Arial" w:cs="Arial"/>
          <w:sz w:val="24"/>
          <w:szCs w:val="24"/>
        </w:rPr>
      </w:pPr>
      <w:r w:rsidRPr="00BB62EF">
        <w:rPr>
          <w:rFonts w:ascii="Arial" w:hAnsi="Arial" w:cs="Arial"/>
          <w:sz w:val="24"/>
          <w:szCs w:val="24"/>
        </w:rPr>
        <w:t xml:space="preserve">1)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 </w:t>
      </w:r>
    </w:p>
    <w:p w:rsidR="005E4415" w:rsidRDefault="00BB62EF">
      <w:pPr>
        <w:rPr>
          <w:rFonts w:ascii="Arial" w:hAnsi="Arial" w:cs="Arial"/>
          <w:sz w:val="24"/>
          <w:szCs w:val="24"/>
        </w:rPr>
      </w:pPr>
      <w:r w:rsidRPr="00BB62EF">
        <w:rPr>
          <w:rFonts w:ascii="Arial" w:hAnsi="Arial" w:cs="Arial"/>
          <w:sz w:val="24"/>
          <w:szCs w:val="24"/>
        </w:rPr>
        <w:t xml:space="preserve">2)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лицу, замещающему муниципальную должность, принять меры по представлению указанных сведений; 3)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</w:t>
      </w:r>
    </w:p>
    <w:p w:rsidR="005E4415" w:rsidRDefault="00BB62EF">
      <w:pPr>
        <w:rPr>
          <w:rFonts w:ascii="Arial" w:hAnsi="Arial" w:cs="Arial"/>
          <w:sz w:val="24"/>
          <w:szCs w:val="24"/>
        </w:rPr>
      </w:pPr>
      <w:r w:rsidRPr="00BB62EF">
        <w:rPr>
          <w:rFonts w:ascii="Arial" w:hAnsi="Arial" w:cs="Arial"/>
          <w:sz w:val="24"/>
          <w:szCs w:val="24"/>
        </w:rPr>
        <w:t xml:space="preserve">25. По итогам рассмотрения заявления, указанного в абзаце пятом подпункта 2 пункта 9 настоящего Положения, Комиссия может принять одно из следующих решений: </w:t>
      </w:r>
    </w:p>
    <w:p w:rsidR="005E4415" w:rsidRDefault="00BB62EF">
      <w:pPr>
        <w:rPr>
          <w:rFonts w:ascii="Arial" w:hAnsi="Arial" w:cs="Arial"/>
          <w:sz w:val="24"/>
          <w:szCs w:val="24"/>
        </w:rPr>
      </w:pPr>
      <w:r w:rsidRPr="00BB62EF">
        <w:rPr>
          <w:rFonts w:ascii="Arial" w:hAnsi="Arial" w:cs="Arial"/>
          <w:sz w:val="24"/>
          <w:szCs w:val="24"/>
        </w:rPr>
        <w:t xml:space="preserve">1) признать, что обстоятельства, препятствующие выполнению лицом, замещающим муниципальную должность,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объективными; </w:t>
      </w:r>
    </w:p>
    <w:p w:rsidR="005E4415" w:rsidRDefault="00BB62EF">
      <w:pPr>
        <w:rPr>
          <w:rFonts w:ascii="Arial" w:hAnsi="Arial" w:cs="Arial"/>
          <w:sz w:val="24"/>
          <w:szCs w:val="24"/>
        </w:rPr>
      </w:pPr>
      <w:r w:rsidRPr="00BB62EF">
        <w:rPr>
          <w:rFonts w:ascii="Arial" w:hAnsi="Arial" w:cs="Arial"/>
          <w:sz w:val="24"/>
          <w:szCs w:val="24"/>
        </w:rPr>
        <w:t xml:space="preserve">2) признать, что обстоятельства, препятствующие выполнению лицом, замещающим муниципальную должность,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объективными. </w:t>
      </w:r>
    </w:p>
    <w:p w:rsidR="005E4415" w:rsidRDefault="00BB62EF">
      <w:pPr>
        <w:rPr>
          <w:rFonts w:ascii="Arial" w:hAnsi="Arial" w:cs="Arial"/>
          <w:sz w:val="24"/>
          <w:szCs w:val="24"/>
        </w:rPr>
      </w:pPr>
      <w:r w:rsidRPr="00BB62EF">
        <w:rPr>
          <w:rFonts w:ascii="Arial" w:hAnsi="Arial" w:cs="Arial"/>
          <w:sz w:val="24"/>
          <w:szCs w:val="24"/>
        </w:rPr>
        <w:t xml:space="preserve">26. По итогам рассмотрения иных обращений лиц, замещающих муниципальные должности, по вопросам соблюдения ими ограничений, запретов и исполнения ими обязанностей, установленных законодательством Российской Федерации о противодействии коррупции, Комиссия принимает соответствующее решение, информация о котором направляется в орган местного самоуправления </w:t>
      </w:r>
      <w:r w:rsidR="005E4415">
        <w:rPr>
          <w:rFonts w:ascii="Arial" w:hAnsi="Arial" w:cs="Arial"/>
          <w:sz w:val="24"/>
          <w:szCs w:val="24"/>
        </w:rPr>
        <w:t xml:space="preserve">Петровского сельсовета Ордынского района Новосибирской </w:t>
      </w:r>
      <w:proofErr w:type="gramStart"/>
      <w:r w:rsidR="005E4415">
        <w:rPr>
          <w:rFonts w:ascii="Arial" w:hAnsi="Arial" w:cs="Arial"/>
          <w:sz w:val="24"/>
          <w:szCs w:val="24"/>
        </w:rPr>
        <w:t>области</w:t>
      </w:r>
      <w:r w:rsidR="005E4415" w:rsidRPr="00BB62EF">
        <w:rPr>
          <w:rFonts w:ascii="Arial" w:hAnsi="Arial" w:cs="Arial"/>
          <w:sz w:val="24"/>
          <w:szCs w:val="24"/>
        </w:rPr>
        <w:t xml:space="preserve"> </w:t>
      </w:r>
      <w:r w:rsidRPr="00BB62EF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BB62EF">
        <w:rPr>
          <w:rFonts w:ascii="Arial" w:hAnsi="Arial" w:cs="Arial"/>
          <w:sz w:val="24"/>
          <w:szCs w:val="24"/>
        </w:rPr>
        <w:t xml:space="preserve"> в котором лицо замещает муниципальную должность. </w:t>
      </w:r>
    </w:p>
    <w:p w:rsidR="005E4415" w:rsidRDefault="00BB62EF">
      <w:pPr>
        <w:rPr>
          <w:rFonts w:ascii="Arial" w:hAnsi="Arial" w:cs="Arial"/>
          <w:sz w:val="24"/>
          <w:szCs w:val="24"/>
        </w:rPr>
      </w:pPr>
      <w:r w:rsidRPr="00BB62EF">
        <w:rPr>
          <w:rFonts w:ascii="Arial" w:hAnsi="Arial" w:cs="Arial"/>
          <w:sz w:val="24"/>
          <w:szCs w:val="24"/>
        </w:rPr>
        <w:t xml:space="preserve">27. В случае принятия Комиссией решений, предусмотренных подпунктом 2 пункта 21, подпунктом 2 пункта 22, подпунктом 3 пункта 23, подпунктом 3 пункта 24, подпунктом 2 пункта 25 настоящего Положения, Комиссией готовится заключение, </w:t>
      </w:r>
      <w:r w:rsidRPr="00BB62EF">
        <w:rPr>
          <w:rFonts w:ascii="Arial" w:hAnsi="Arial" w:cs="Arial"/>
          <w:sz w:val="24"/>
          <w:szCs w:val="24"/>
        </w:rPr>
        <w:lastRenderedPageBreak/>
        <w:t xml:space="preserve">которое направляется в соответствующий орган местного самоуправления для рассмотрения и принятия решения. </w:t>
      </w:r>
    </w:p>
    <w:p w:rsidR="005E4415" w:rsidRDefault="00BB62EF">
      <w:pPr>
        <w:rPr>
          <w:rFonts w:ascii="Arial" w:hAnsi="Arial" w:cs="Arial"/>
          <w:sz w:val="24"/>
          <w:szCs w:val="24"/>
        </w:rPr>
      </w:pPr>
      <w:r w:rsidRPr="00BB62EF">
        <w:rPr>
          <w:rFonts w:ascii="Arial" w:hAnsi="Arial" w:cs="Arial"/>
          <w:sz w:val="24"/>
          <w:szCs w:val="24"/>
        </w:rPr>
        <w:t xml:space="preserve">28. Решения Комиссии принимаются простым большинством голосов присутствующих на заседании членов Комиссии. Все члены Комиссии при принятии решений обладают равными правами. При равенстве голосов голос председательствующего является решающим. </w:t>
      </w:r>
    </w:p>
    <w:p w:rsidR="005E4415" w:rsidRDefault="00BB62EF">
      <w:pPr>
        <w:rPr>
          <w:rFonts w:ascii="Arial" w:hAnsi="Arial" w:cs="Arial"/>
          <w:sz w:val="24"/>
          <w:szCs w:val="24"/>
        </w:rPr>
      </w:pPr>
      <w:r w:rsidRPr="00BB62EF">
        <w:rPr>
          <w:rFonts w:ascii="Arial" w:hAnsi="Arial" w:cs="Arial"/>
          <w:sz w:val="24"/>
          <w:szCs w:val="24"/>
        </w:rPr>
        <w:t>29. Решение Комиссии оформляется протоколом, который подписывают члены Комиссии, принимавшие участие в заседании Комиссии.</w:t>
      </w:r>
    </w:p>
    <w:p w:rsidR="005E4415" w:rsidRDefault="00BB62EF">
      <w:pPr>
        <w:rPr>
          <w:rFonts w:ascii="Arial" w:hAnsi="Arial" w:cs="Arial"/>
          <w:sz w:val="24"/>
          <w:szCs w:val="24"/>
        </w:rPr>
      </w:pPr>
      <w:r w:rsidRPr="00BB62EF">
        <w:rPr>
          <w:rFonts w:ascii="Arial" w:hAnsi="Arial" w:cs="Arial"/>
          <w:sz w:val="24"/>
          <w:szCs w:val="24"/>
        </w:rPr>
        <w:t>30. В протоколе заседания Комиссии указываются:</w:t>
      </w:r>
    </w:p>
    <w:p w:rsidR="005E4415" w:rsidRDefault="00BB62EF">
      <w:pPr>
        <w:rPr>
          <w:rFonts w:ascii="Arial" w:hAnsi="Arial" w:cs="Arial"/>
          <w:sz w:val="24"/>
          <w:szCs w:val="24"/>
        </w:rPr>
      </w:pPr>
      <w:r w:rsidRPr="00BB62EF">
        <w:rPr>
          <w:rFonts w:ascii="Arial" w:hAnsi="Arial" w:cs="Arial"/>
          <w:sz w:val="24"/>
          <w:szCs w:val="24"/>
        </w:rPr>
        <w:t xml:space="preserve"> 1) дата заседания Комиссии, фамилии, имена, отчества членов Комиссии и других лиц, присутствующих на заседании; </w:t>
      </w:r>
    </w:p>
    <w:p w:rsidR="005E4415" w:rsidRDefault="00BB62EF">
      <w:pPr>
        <w:rPr>
          <w:rFonts w:ascii="Arial" w:hAnsi="Arial" w:cs="Arial"/>
          <w:sz w:val="24"/>
          <w:szCs w:val="24"/>
        </w:rPr>
      </w:pPr>
      <w:r w:rsidRPr="00BB62EF">
        <w:rPr>
          <w:rFonts w:ascii="Arial" w:hAnsi="Arial" w:cs="Arial"/>
          <w:sz w:val="24"/>
          <w:szCs w:val="24"/>
        </w:rPr>
        <w:t xml:space="preserve">2)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 </w:t>
      </w:r>
    </w:p>
    <w:p w:rsidR="005E4415" w:rsidRDefault="00BB62EF">
      <w:pPr>
        <w:rPr>
          <w:rFonts w:ascii="Arial" w:hAnsi="Arial" w:cs="Arial"/>
          <w:sz w:val="24"/>
          <w:szCs w:val="24"/>
        </w:rPr>
      </w:pPr>
      <w:r w:rsidRPr="00BB62EF">
        <w:rPr>
          <w:rFonts w:ascii="Arial" w:hAnsi="Arial" w:cs="Arial"/>
          <w:sz w:val="24"/>
          <w:szCs w:val="24"/>
        </w:rPr>
        <w:t xml:space="preserve">3) источник и дата поступления информации, содержащей основания для проведения заседания Комиссии; </w:t>
      </w:r>
    </w:p>
    <w:p w:rsidR="005E4415" w:rsidRDefault="00BB62EF">
      <w:pPr>
        <w:rPr>
          <w:rFonts w:ascii="Arial" w:hAnsi="Arial" w:cs="Arial"/>
          <w:sz w:val="24"/>
          <w:szCs w:val="24"/>
        </w:rPr>
      </w:pPr>
      <w:r w:rsidRPr="00BB62EF">
        <w:rPr>
          <w:rFonts w:ascii="Arial" w:hAnsi="Arial" w:cs="Arial"/>
          <w:sz w:val="24"/>
          <w:szCs w:val="24"/>
        </w:rPr>
        <w:t xml:space="preserve">4) содержание пояснений лица, замещающего муниципальную должность, и других лиц по существу рассматриваемых вопросов; </w:t>
      </w:r>
    </w:p>
    <w:p w:rsidR="00A8478F" w:rsidRDefault="00A847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="00BB62EF" w:rsidRPr="00BB62EF">
        <w:rPr>
          <w:rFonts w:ascii="Arial" w:hAnsi="Arial" w:cs="Arial"/>
          <w:sz w:val="24"/>
          <w:szCs w:val="24"/>
        </w:rPr>
        <w:t xml:space="preserve">фамилии, имена, отчества выступивших на заседании лиц и краткое изложение их выступлений; </w:t>
      </w:r>
    </w:p>
    <w:p w:rsidR="00A8478F" w:rsidRDefault="00BB62EF">
      <w:pPr>
        <w:rPr>
          <w:rFonts w:ascii="Arial" w:hAnsi="Arial" w:cs="Arial"/>
          <w:sz w:val="24"/>
          <w:szCs w:val="24"/>
        </w:rPr>
      </w:pPr>
      <w:r w:rsidRPr="00BB62EF">
        <w:rPr>
          <w:rFonts w:ascii="Arial" w:hAnsi="Arial" w:cs="Arial"/>
          <w:sz w:val="24"/>
          <w:szCs w:val="24"/>
        </w:rPr>
        <w:t xml:space="preserve"> </w:t>
      </w:r>
      <w:r w:rsidR="00A8478F">
        <w:rPr>
          <w:rFonts w:ascii="Arial" w:hAnsi="Arial" w:cs="Arial"/>
          <w:sz w:val="24"/>
          <w:szCs w:val="24"/>
        </w:rPr>
        <w:t xml:space="preserve">6) </w:t>
      </w:r>
      <w:r w:rsidRPr="00BB62EF">
        <w:rPr>
          <w:rFonts w:ascii="Arial" w:hAnsi="Arial" w:cs="Arial"/>
          <w:sz w:val="24"/>
          <w:szCs w:val="24"/>
        </w:rPr>
        <w:t xml:space="preserve">результаты голосования; </w:t>
      </w:r>
    </w:p>
    <w:p w:rsidR="00A8478F" w:rsidRDefault="00BB62EF">
      <w:pPr>
        <w:rPr>
          <w:rFonts w:ascii="Arial" w:hAnsi="Arial" w:cs="Arial"/>
          <w:sz w:val="24"/>
          <w:szCs w:val="24"/>
        </w:rPr>
      </w:pPr>
      <w:r w:rsidRPr="00BB62EF">
        <w:rPr>
          <w:rFonts w:ascii="Arial" w:hAnsi="Arial" w:cs="Arial"/>
          <w:sz w:val="24"/>
          <w:szCs w:val="24"/>
        </w:rPr>
        <w:t xml:space="preserve"> </w:t>
      </w:r>
      <w:r w:rsidR="00A8478F">
        <w:rPr>
          <w:rFonts w:ascii="Arial" w:hAnsi="Arial" w:cs="Arial"/>
          <w:sz w:val="24"/>
          <w:szCs w:val="24"/>
        </w:rPr>
        <w:t xml:space="preserve">7) </w:t>
      </w:r>
      <w:r w:rsidRPr="00BB62EF">
        <w:rPr>
          <w:rFonts w:ascii="Arial" w:hAnsi="Arial" w:cs="Arial"/>
          <w:sz w:val="24"/>
          <w:szCs w:val="24"/>
        </w:rPr>
        <w:t>решение и обоснование его принятия.</w:t>
      </w:r>
    </w:p>
    <w:p w:rsidR="00A8478F" w:rsidRDefault="00BB62EF">
      <w:pPr>
        <w:rPr>
          <w:rFonts w:ascii="Arial" w:hAnsi="Arial" w:cs="Arial"/>
          <w:sz w:val="24"/>
          <w:szCs w:val="24"/>
        </w:rPr>
      </w:pPr>
      <w:r w:rsidRPr="00BB62EF">
        <w:rPr>
          <w:rFonts w:ascii="Arial" w:hAnsi="Arial" w:cs="Arial"/>
          <w:sz w:val="24"/>
          <w:szCs w:val="24"/>
        </w:rPr>
        <w:t xml:space="preserve"> 31. Член Комиссии, несогласный с принятым решением, имеет право в письменном виде изложить свое мнение, которое подлежит обязательному приобщению к протоколу заседания Комиссии. </w:t>
      </w:r>
    </w:p>
    <w:p w:rsidR="00A8478F" w:rsidRDefault="00BB62EF">
      <w:pPr>
        <w:rPr>
          <w:rFonts w:ascii="Arial" w:hAnsi="Arial" w:cs="Arial"/>
          <w:sz w:val="24"/>
          <w:szCs w:val="24"/>
        </w:rPr>
      </w:pPr>
      <w:r w:rsidRPr="00BB62EF">
        <w:rPr>
          <w:rFonts w:ascii="Arial" w:hAnsi="Arial" w:cs="Arial"/>
          <w:sz w:val="24"/>
          <w:szCs w:val="24"/>
        </w:rPr>
        <w:t xml:space="preserve">32. Выписка из протокола заседания Комиссии направляется лицу, замещающему муниципальную должность, в течение трех дней после проведения соответствующего заседания Комиссии. </w:t>
      </w:r>
    </w:p>
    <w:p w:rsidR="00A8478F" w:rsidRDefault="00BB62EF">
      <w:pPr>
        <w:rPr>
          <w:rFonts w:ascii="Arial" w:hAnsi="Arial" w:cs="Arial"/>
          <w:sz w:val="24"/>
          <w:szCs w:val="24"/>
        </w:rPr>
      </w:pPr>
      <w:r w:rsidRPr="00BB62EF">
        <w:rPr>
          <w:rFonts w:ascii="Arial" w:hAnsi="Arial" w:cs="Arial"/>
          <w:sz w:val="24"/>
          <w:szCs w:val="24"/>
        </w:rPr>
        <w:t xml:space="preserve">33. Решение Комиссии может быть обжаловано в порядке, установленном законодательством Российской Федерации. </w:t>
      </w:r>
    </w:p>
    <w:p w:rsidR="00A8478F" w:rsidRDefault="00BB62EF">
      <w:pPr>
        <w:rPr>
          <w:rFonts w:ascii="Arial" w:hAnsi="Arial" w:cs="Arial"/>
          <w:sz w:val="24"/>
          <w:szCs w:val="24"/>
        </w:rPr>
      </w:pPr>
      <w:r w:rsidRPr="00BB62EF">
        <w:rPr>
          <w:rFonts w:ascii="Arial" w:hAnsi="Arial" w:cs="Arial"/>
          <w:sz w:val="24"/>
          <w:szCs w:val="24"/>
        </w:rPr>
        <w:t xml:space="preserve">34. Обеспечение деятельности Комиссии осуществляет </w:t>
      </w:r>
      <w:r w:rsidR="00097A88">
        <w:rPr>
          <w:rFonts w:ascii="Arial" w:hAnsi="Arial" w:cs="Arial"/>
          <w:sz w:val="24"/>
          <w:szCs w:val="24"/>
        </w:rPr>
        <w:t>Совет депутатов Петровского сельсовета Ордынского района Новосибирской области</w:t>
      </w:r>
    </w:p>
    <w:p w:rsidR="00A20290" w:rsidRDefault="00A8478F" w:rsidP="00A8478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A20290" w:rsidRDefault="00A20290" w:rsidP="00A847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0290" w:rsidRDefault="00A20290" w:rsidP="00A847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0290" w:rsidRDefault="00A20290" w:rsidP="00A847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0290" w:rsidRDefault="00A20290" w:rsidP="00A847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8478F" w:rsidRPr="00D17394" w:rsidRDefault="00A20290" w:rsidP="00A8478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</w:t>
      </w:r>
      <w:r w:rsidR="00A8478F" w:rsidRPr="00D17394">
        <w:rPr>
          <w:rFonts w:ascii="Arial" w:hAnsi="Arial" w:cs="Arial"/>
          <w:sz w:val="24"/>
          <w:szCs w:val="24"/>
        </w:rPr>
        <w:t>УТВЕРЖДЕНО</w:t>
      </w:r>
    </w:p>
    <w:p w:rsidR="00A8478F" w:rsidRPr="00D17394" w:rsidRDefault="00A8478F" w:rsidP="00A8478F">
      <w:pPr>
        <w:spacing w:after="0" w:line="240" w:lineRule="auto"/>
        <w:ind w:left="5580"/>
        <w:jc w:val="right"/>
        <w:rPr>
          <w:rFonts w:ascii="Arial" w:hAnsi="Arial" w:cs="Arial"/>
          <w:sz w:val="24"/>
          <w:szCs w:val="24"/>
        </w:rPr>
      </w:pPr>
      <w:r w:rsidRPr="00D17394">
        <w:rPr>
          <w:rFonts w:ascii="Arial" w:hAnsi="Arial" w:cs="Arial"/>
          <w:sz w:val="24"/>
          <w:szCs w:val="24"/>
        </w:rPr>
        <w:t>решением №</w:t>
      </w:r>
      <w:proofErr w:type="gramStart"/>
      <w:r w:rsidR="00A823A2">
        <w:rPr>
          <w:rFonts w:ascii="Arial" w:hAnsi="Arial" w:cs="Arial"/>
          <w:sz w:val="24"/>
          <w:szCs w:val="24"/>
        </w:rPr>
        <w:t>152</w:t>
      </w:r>
      <w:r w:rsidRPr="00D17394">
        <w:rPr>
          <w:rFonts w:ascii="Arial" w:hAnsi="Arial" w:cs="Arial"/>
          <w:sz w:val="24"/>
          <w:szCs w:val="24"/>
        </w:rPr>
        <w:t xml:space="preserve">  сессии</w:t>
      </w:r>
      <w:proofErr w:type="gramEnd"/>
      <w:r w:rsidRPr="00D17394">
        <w:rPr>
          <w:rFonts w:ascii="Arial" w:hAnsi="Arial" w:cs="Arial"/>
          <w:sz w:val="24"/>
          <w:szCs w:val="24"/>
        </w:rPr>
        <w:t xml:space="preserve"> №</w:t>
      </w:r>
      <w:r w:rsidR="00A823A2">
        <w:rPr>
          <w:rFonts w:ascii="Arial" w:hAnsi="Arial" w:cs="Arial"/>
          <w:sz w:val="24"/>
          <w:szCs w:val="24"/>
        </w:rPr>
        <w:t>28</w:t>
      </w:r>
      <w:r w:rsidRPr="00D17394">
        <w:rPr>
          <w:rFonts w:ascii="Arial" w:hAnsi="Arial" w:cs="Arial"/>
          <w:sz w:val="24"/>
          <w:szCs w:val="24"/>
        </w:rPr>
        <w:t xml:space="preserve">  Совета депутатов Петровского сельсовета Ордынского района Новосибирской области</w:t>
      </w:r>
    </w:p>
    <w:p w:rsidR="00A8478F" w:rsidRPr="00D17394" w:rsidRDefault="00A8478F" w:rsidP="00A8478F">
      <w:pPr>
        <w:spacing w:after="0" w:line="240" w:lineRule="auto"/>
        <w:ind w:left="5580"/>
        <w:jc w:val="right"/>
        <w:rPr>
          <w:rFonts w:ascii="Arial" w:hAnsi="Arial" w:cs="Arial"/>
          <w:sz w:val="24"/>
          <w:szCs w:val="24"/>
          <w:u w:val="single"/>
        </w:rPr>
      </w:pPr>
      <w:r w:rsidRPr="00D17394">
        <w:rPr>
          <w:rFonts w:ascii="Arial" w:hAnsi="Arial" w:cs="Arial"/>
          <w:sz w:val="24"/>
          <w:szCs w:val="24"/>
        </w:rPr>
        <w:t xml:space="preserve">            от </w:t>
      </w:r>
      <w:r w:rsidR="00A20290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>.08</w:t>
      </w:r>
      <w:r w:rsidRPr="00D1739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2023</w:t>
      </w:r>
      <w:r w:rsidRPr="00D17394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.</w:t>
      </w:r>
    </w:p>
    <w:p w:rsidR="00097A88" w:rsidRPr="00097A88" w:rsidRDefault="00097A8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</w:t>
      </w:r>
      <w:r w:rsidR="00BB62EF" w:rsidRPr="00097A88">
        <w:rPr>
          <w:rFonts w:ascii="Arial" w:hAnsi="Arial" w:cs="Arial"/>
          <w:b/>
          <w:sz w:val="24"/>
          <w:szCs w:val="24"/>
        </w:rPr>
        <w:t xml:space="preserve">Состав </w:t>
      </w:r>
    </w:p>
    <w:p w:rsidR="00097A88" w:rsidRPr="00097A88" w:rsidRDefault="00097A88" w:rsidP="00097A8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</w:t>
      </w:r>
      <w:r w:rsidR="00BB62EF" w:rsidRPr="00097A88">
        <w:rPr>
          <w:rFonts w:ascii="Arial" w:hAnsi="Arial" w:cs="Arial"/>
          <w:b/>
          <w:sz w:val="24"/>
          <w:szCs w:val="24"/>
        </w:rPr>
        <w:t xml:space="preserve">омиссии </w:t>
      </w:r>
      <w:r>
        <w:rPr>
          <w:rFonts w:ascii="Arial" w:hAnsi="Arial" w:cs="Arial"/>
          <w:b/>
          <w:sz w:val="24"/>
          <w:szCs w:val="24"/>
        </w:rPr>
        <w:t xml:space="preserve">Совета депутатов </w:t>
      </w:r>
      <w:r w:rsidR="00A8478F" w:rsidRPr="00097A88">
        <w:rPr>
          <w:rFonts w:ascii="Arial" w:hAnsi="Arial" w:cs="Arial"/>
          <w:b/>
          <w:sz w:val="24"/>
          <w:szCs w:val="24"/>
        </w:rPr>
        <w:t xml:space="preserve">Петровского сельсовета Ордынского района Новосибирской области </w:t>
      </w:r>
      <w:r w:rsidR="00520D5D">
        <w:rPr>
          <w:rFonts w:ascii="Arial" w:hAnsi="Arial" w:cs="Arial"/>
          <w:b/>
          <w:sz w:val="24"/>
          <w:szCs w:val="24"/>
        </w:rPr>
        <w:t>шестого созыва 2020-2025гг.</w:t>
      </w:r>
      <w:r w:rsidR="00A8478F" w:rsidRPr="00097A88">
        <w:rPr>
          <w:rFonts w:ascii="Arial" w:hAnsi="Arial" w:cs="Arial"/>
          <w:b/>
          <w:sz w:val="24"/>
          <w:szCs w:val="24"/>
        </w:rPr>
        <w:t xml:space="preserve"> </w:t>
      </w:r>
      <w:r w:rsidR="00BB62EF" w:rsidRPr="00097A88">
        <w:rPr>
          <w:rFonts w:ascii="Arial" w:hAnsi="Arial" w:cs="Arial"/>
          <w:b/>
          <w:sz w:val="24"/>
          <w:szCs w:val="24"/>
        </w:rPr>
        <w:t xml:space="preserve">по соблюдению лицами, замещающими муниципальные должности </w:t>
      </w:r>
      <w:r w:rsidR="00A8478F" w:rsidRPr="00097A88">
        <w:rPr>
          <w:rFonts w:ascii="Arial" w:hAnsi="Arial" w:cs="Arial"/>
          <w:b/>
          <w:sz w:val="24"/>
          <w:szCs w:val="24"/>
        </w:rPr>
        <w:t xml:space="preserve">Петровского сельсовета Ордынского района Новосибирской </w:t>
      </w:r>
      <w:proofErr w:type="gramStart"/>
      <w:r w:rsidR="00A8478F" w:rsidRPr="00097A88">
        <w:rPr>
          <w:rFonts w:ascii="Arial" w:hAnsi="Arial" w:cs="Arial"/>
          <w:b/>
          <w:sz w:val="24"/>
          <w:szCs w:val="24"/>
        </w:rPr>
        <w:t xml:space="preserve">области  </w:t>
      </w:r>
      <w:r w:rsidR="00BB62EF" w:rsidRPr="00097A88">
        <w:rPr>
          <w:rFonts w:ascii="Arial" w:hAnsi="Arial" w:cs="Arial"/>
          <w:b/>
          <w:sz w:val="24"/>
          <w:szCs w:val="24"/>
        </w:rPr>
        <w:t>ограничений</w:t>
      </w:r>
      <w:proofErr w:type="gramEnd"/>
      <w:r w:rsidR="00BB62EF" w:rsidRPr="00097A88">
        <w:rPr>
          <w:rFonts w:ascii="Arial" w:hAnsi="Arial" w:cs="Arial"/>
          <w:b/>
          <w:sz w:val="24"/>
          <w:szCs w:val="24"/>
        </w:rPr>
        <w:t>, запретов и исполнению ими обязанностей, установленных законодательством Российской Федерации о противодействии коррупции</w:t>
      </w:r>
    </w:p>
    <w:tbl>
      <w:tblPr>
        <w:tblW w:w="9714" w:type="dxa"/>
        <w:tblLook w:val="04A0" w:firstRow="1" w:lastRow="0" w:firstColumn="1" w:lastColumn="0" w:noHBand="0" w:noVBand="1"/>
      </w:tblPr>
      <w:tblGrid>
        <w:gridCol w:w="4928"/>
        <w:gridCol w:w="4786"/>
      </w:tblGrid>
      <w:tr w:rsidR="00097A88" w:rsidTr="00097A88">
        <w:tc>
          <w:tcPr>
            <w:tcW w:w="4928" w:type="dxa"/>
          </w:tcPr>
          <w:p w:rsidR="00097A88" w:rsidRPr="00EF4F52" w:rsidRDefault="00097A88" w:rsidP="00097A88">
            <w:pPr>
              <w:tabs>
                <w:tab w:val="left" w:pos="851"/>
              </w:tabs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sz w:val="24"/>
                <w:szCs w:val="24"/>
              </w:rPr>
            </w:pPr>
            <w:r w:rsidRPr="00EF4F52">
              <w:rPr>
                <w:rFonts w:ascii="Arial" w:hAnsi="Arial" w:cs="Arial"/>
                <w:b/>
                <w:sz w:val="24"/>
                <w:szCs w:val="24"/>
              </w:rPr>
              <w:t>Члены Комиссии:</w:t>
            </w:r>
          </w:p>
          <w:p w:rsidR="00097A88" w:rsidRPr="00EF4F52" w:rsidRDefault="00097A88">
            <w:pPr>
              <w:tabs>
                <w:tab w:val="left" w:pos="851"/>
              </w:tabs>
              <w:autoSpaceDE w:val="0"/>
              <w:autoSpaceDN w:val="0"/>
              <w:adjustRightInd w:val="0"/>
              <w:ind w:left="42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4F52">
              <w:rPr>
                <w:rFonts w:ascii="Arial" w:hAnsi="Arial" w:cs="Arial"/>
                <w:sz w:val="24"/>
                <w:szCs w:val="24"/>
              </w:rPr>
              <w:t>Лашутина</w:t>
            </w:r>
            <w:proofErr w:type="spellEnd"/>
            <w:r w:rsidRPr="00EF4F52">
              <w:rPr>
                <w:rFonts w:ascii="Arial" w:hAnsi="Arial" w:cs="Arial"/>
                <w:sz w:val="24"/>
                <w:szCs w:val="24"/>
              </w:rPr>
              <w:t xml:space="preserve"> Светлана Владимировна</w:t>
            </w:r>
          </w:p>
          <w:p w:rsidR="00097A88" w:rsidRPr="00EF4F52" w:rsidRDefault="00097A88">
            <w:pPr>
              <w:tabs>
                <w:tab w:val="left" w:pos="851"/>
              </w:tabs>
              <w:autoSpaceDE w:val="0"/>
              <w:autoSpaceDN w:val="0"/>
              <w:adjustRightInd w:val="0"/>
              <w:ind w:left="426"/>
              <w:rPr>
                <w:rFonts w:ascii="Arial" w:hAnsi="Arial" w:cs="Arial"/>
                <w:sz w:val="24"/>
                <w:szCs w:val="24"/>
              </w:rPr>
            </w:pPr>
          </w:p>
          <w:p w:rsidR="00097A88" w:rsidRPr="00EF4F52" w:rsidRDefault="00097A88">
            <w:pPr>
              <w:tabs>
                <w:tab w:val="left" w:pos="851"/>
              </w:tabs>
              <w:autoSpaceDE w:val="0"/>
              <w:autoSpaceDN w:val="0"/>
              <w:adjustRightInd w:val="0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EF4F52">
              <w:rPr>
                <w:rFonts w:ascii="Arial" w:hAnsi="Arial" w:cs="Arial"/>
                <w:sz w:val="24"/>
                <w:szCs w:val="24"/>
              </w:rPr>
              <w:t>Коваленко Александр Михайлович</w:t>
            </w:r>
          </w:p>
          <w:p w:rsidR="00097A88" w:rsidRPr="00EF4F52" w:rsidRDefault="00097A88">
            <w:pPr>
              <w:tabs>
                <w:tab w:val="left" w:pos="851"/>
              </w:tabs>
              <w:autoSpaceDE w:val="0"/>
              <w:autoSpaceDN w:val="0"/>
              <w:adjustRightInd w:val="0"/>
              <w:ind w:left="426"/>
              <w:rPr>
                <w:rFonts w:ascii="Arial" w:hAnsi="Arial" w:cs="Arial"/>
                <w:sz w:val="24"/>
                <w:szCs w:val="24"/>
              </w:rPr>
            </w:pPr>
          </w:p>
          <w:p w:rsidR="00097A88" w:rsidRPr="00EF4F52" w:rsidRDefault="00097A88" w:rsidP="00097A88">
            <w:pPr>
              <w:tabs>
                <w:tab w:val="left" w:pos="851"/>
              </w:tabs>
              <w:autoSpaceDE w:val="0"/>
              <w:autoSpaceDN w:val="0"/>
              <w:adjustRightInd w:val="0"/>
              <w:ind w:left="42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4F52">
              <w:rPr>
                <w:rFonts w:ascii="Arial" w:hAnsi="Arial" w:cs="Arial"/>
                <w:sz w:val="24"/>
                <w:szCs w:val="24"/>
              </w:rPr>
              <w:t>Кофанов</w:t>
            </w:r>
            <w:proofErr w:type="spellEnd"/>
            <w:r w:rsidRPr="00EF4F52">
              <w:rPr>
                <w:rFonts w:ascii="Arial" w:hAnsi="Arial" w:cs="Arial"/>
                <w:sz w:val="24"/>
                <w:szCs w:val="24"/>
              </w:rPr>
              <w:t xml:space="preserve"> Виктор Александрович</w:t>
            </w:r>
          </w:p>
          <w:p w:rsidR="00097A88" w:rsidRPr="00EF4F52" w:rsidRDefault="00097A88">
            <w:pPr>
              <w:tabs>
                <w:tab w:val="left" w:pos="851"/>
              </w:tabs>
              <w:autoSpaceDE w:val="0"/>
              <w:autoSpaceDN w:val="0"/>
              <w:adjustRightInd w:val="0"/>
              <w:ind w:left="42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4F52">
              <w:rPr>
                <w:rFonts w:ascii="Arial" w:hAnsi="Arial" w:cs="Arial"/>
                <w:sz w:val="24"/>
                <w:szCs w:val="24"/>
              </w:rPr>
              <w:t>Кирш</w:t>
            </w:r>
            <w:proofErr w:type="spellEnd"/>
            <w:r w:rsidRPr="00EF4F52">
              <w:rPr>
                <w:rFonts w:ascii="Arial" w:hAnsi="Arial" w:cs="Arial"/>
                <w:sz w:val="24"/>
                <w:szCs w:val="24"/>
              </w:rPr>
              <w:t xml:space="preserve"> Сергей Альбертович</w:t>
            </w:r>
          </w:p>
          <w:p w:rsidR="00097A88" w:rsidRPr="00EF4F52" w:rsidRDefault="00097A88">
            <w:pPr>
              <w:tabs>
                <w:tab w:val="left" w:pos="851"/>
              </w:tabs>
              <w:autoSpaceDE w:val="0"/>
              <w:autoSpaceDN w:val="0"/>
              <w:adjustRightInd w:val="0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EF4F52">
              <w:rPr>
                <w:rFonts w:ascii="Arial" w:hAnsi="Arial" w:cs="Arial"/>
                <w:sz w:val="24"/>
                <w:szCs w:val="24"/>
              </w:rPr>
              <w:t>Макаревич Татьяна Петровна</w:t>
            </w:r>
          </w:p>
          <w:p w:rsidR="00097A88" w:rsidRPr="00EF4F52" w:rsidRDefault="00097A88">
            <w:pPr>
              <w:tabs>
                <w:tab w:val="left" w:pos="851"/>
              </w:tabs>
              <w:autoSpaceDE w:val="0"/>
              <w:autoSpaceDN w:val="0"/>
              <w:adjustRightInd w:val="0"/>
              <w:ind w:left="426"/>
              <w:rPr>
                <w:rFonts w:ascii="Arial" w:hAnsi="Arial" w:cs="Arial"/>
                <w:sz w:val="24"/>
                <w:szCs w:val="24"/>
              </w:rPr>
            </w:pPr>
          </w:p>
          <w:p w:rsidR="00097A88" w:rsidRDefault="00097A88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97A88" w:rsidRPr="00EF4F52" w:rsidRDefault="00097A88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097A88" w:rsidRPr="00EF4F52" w:rsidRDefault="00097A88">
            <w:pPr>
              <w:tabs>
                <w:tab w:val="left" w:pos="851"/>
              </w:tabs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EF4F52">
              <w:rPr>
                <w:rFonts w:ascii="Arial" w:hAnsi="Arial" w:cs="Arial"/>
                <w:sz w:val="24"/>
                <w:szCs w:val="24"/>
              </w:rPr>
              <w:t>- председатель Комиссии, председатель Совета депутатов;</w:t>
            </w:r>
          </w:p>
          <w:p w:rsidR="00097A88" w:rsidRPr="00EF4F52" w:rsidRDefault="00097A88">
            <w:pPr>
              <w:tabs>
                <w:tab w:val="left" w:pos="851"/>
              </w:tabs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EF4F52">
              <w:rPr>
                <w:rFonts w:ascii="Arial" w:hAnsi="Arial" w:cs="Arial"/>
                <w:sz w:val="24"/>
                <w:szCs w:val="24"/>
              </w:rPr>
              <w:t>- заместитель председателя Комиссии, зам, председателя Совета депутатов;</w:t>
            </w:r>
          </w:p>
          <w:p w:rsidR="00EF4F52" w:rsidRDefault="00EF4F52">
            <w:pPr>
              <w:tabs>
                <w:tab w:val="left" w:pos="851"/>
              </w:tabs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4"/>
                <w:szCs w:val="24"/>
              </w:rPr>
            </w:pPr>
          </w:p>
          <w:p w:rsidR="00097A88" w:rsidRPr="00EF4F52" w:rsidRDefault="00097A88">
            <w:pPr>
              <w:tabs>
                <w:tab w:val="left" w:pos="851"/>
              </w:tabs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EF4F52">
              <w:rPr>
                <w:rFonts w:ascii="Arial" w:hAnsi="Arial" w:cs="Arial"/>
                <w:sz w:val="24"/>
                <w:szCs w:val="24"/>
              </w:rPr>
              <w:t>- глава Петровского сельсовета</w:t>
            </w:r>
          </w:p>
          <w:p w:rsidR="00097A88" w:rsidRPr="00EF4F52" w:rsidRDefault="00097A88">
            <w:pPr>
              <w:tabs>
                <w:tab w:val="left" w:pos="851"/>
              </w:tabs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EF4F52">
              <w:rPr>
                <w:rFonts w:ascii="Arial" w:hAnsi="Arial" w:cs="Arial"/>
                <w:sz w:val="24"/>
                <w:szCs w:val="24"/>
              </w:rPr>
              <w:t>- депутат Совета депутатов;</w:t>
            </w:r>
          </w:p>
          <w:p w:rsidR="00097A88" w:rsidRPr="00EF4F52" w:rsidRDefault="00097A88">
            <w:pPr>
              <w:tabs>
                <w:tab w:val="left" w:pos="851"/>
              </w:tabs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EF4F52">
              <w:rPr>
                <w:rFonts w:ascii="Arial" w:hAnsi="Arial" w:cs="Arial"/>
                <w:sz w:val="24"/>
                <w:szCs w:val="24"/>
              </w:rPr>
              <w:t>- депутат Совета депутатов.</w:t>
            </w:r>
          </w:p>
        </w:tc>
      </w:tr>
    </w:tbl>
    <w:p w:rsidR="00097A88" w:rsidRDefault="00097A88" w:rsidP="00097A88">
      <w:pPr>
        <w:rPr>
          <w:rFonts w:eastAsia="Times New Roman"/>
          <w:sz w:val="24"/>
          <w:szCs w:val="24"/>
          <w:lang w:eastAsia="ru-RU"/>
        </w:rPr>
      </w:pPr>
    </w:p>
    <w:p w:rsidR="00097A88" w:rsidRPr="00BB62EF" w:rsidRDefault="00097A88">
      <w:pPr>
        <w:rPr>
          <w:rFonts w:ascii="Arial" w:hAnsi="Arial" w:cs="Arial"/>
          <w:sz w:val="24"/>
          <w:szCs w:val="24"/>
        </w:rPr>
      </w:pPr>
    </w:p>
    <w:sectPr w:rsidR="00097A88" w:rsidRPr="00BB6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2EF"/>
    <w:rsid w:val="00087BCD"/>
    <w:rsid w:val="00097A88"/>
    <w:rsid w:val="001A4223"/>
    <w:rsid w:val="00285602"/>
    <w:rsid w:val="002C7502"/>
    <w:rsid w:val="002E111E"/>
    <w:rsid w:val="003B078C"/>
    <w:rsid w:val="00411FA3"/>
    <w:rsid w:val="004566E7"/>
    <w:rsid w:val="004D3B31"/>
    <w:rsid w:val="00520D5D"/>
    <w:rsid w:val="00574438"/>
    <w:rsid w:val="005E4415"/>
    <w:rsid w:val="00654B6D"/>
    <w:rsid w:val="007E1609"/>
    <w:rsid w:val="008C77A8"/>
    <w:rsid w:val="00947E68"/>
    <w:rsid w:val="00A20290"/>
    <w:rsid w:val="00A823A2"/>
    <w:rsid w:val="00A8478F"/>
    <w:rsid w:val="00BB62EF"/>
    <w:rsid w:val="00C857BD"/>
    <w:rsid w:val="00D17394"/>
    <w:rsid w:val="00D95EB6"/>
    <w:rsid w:val="00EA5F7C"/>
    <w:rsid w:val="00EB6969"/>
    <w:rsid w:val="00EF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08468-A39E-4464-BC4A-066EC5B5B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BCD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66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9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10</Pages>
  <Words>3297</Words>
  <Characters>18799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2023-08-15T09:41:00Z</cp:lastPrinted>
  <dcterms:created xsi:type="dcterms:W3CDTF">2023-08-03T03:45:00Z</dcterms:created>
  <dcterms:modified xsi:type="dcterms:W3CDTF">2023-08-15T09:51:00Z</dcterms:modified>
</cp:coreProperties>
</file>