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3D" w:rsidRDefault="00420F49" w:rsidP="000C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306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F49" w:rsidRDefault="00420F49" w:rsidP="000C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Плановой 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0C653D" w:rsidRDefault="000C653D" w:rsidP="000C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F49" w:rsidRPr="003D6306" w:rsidRDefault="00420F49" w:rsidP="000C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Петровского сельсовета Ордынского района Новосибирской области</w:t>
      </w:r>
    </w:p>
    <w:p w:rsidR="00420F49" w:rsidRDefault="00420F49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Петровского                         </w:t>
      </w:r>
      <w:r w:rsidRPr="003D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2292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3D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D6306">
        <w:rPr>
          <w:rFonts w:ascii="Times New Roman" w:hAnsi="Times New Roman" w:cs="Times New Roman"/>
          <w:sz w:val="24"/>
          <w:szCs w:val="24"/>
        </w:rPr>
        <w:t>.20</w:t>
      </w:r>
      <w:r w:rsidRPr="002128A3">
        <w:rPr>
          <w:rFonts w:ascii="Times New Roman" w:hAnsi="Times New Roman" w:cs="Times New Roman"/>
          <w:sz w:val="24"/>
          <w:szCs w:val="24"/>
        </w:rPr>
        <w:t>2</w:t>
      </w:r>
      <w:r w:rsidR="00FC68E2" w:rsidRPr="002128A3">
        <w:rPr>
          <w:rFonts w:ascii="Times New Roman" w:hAnsi="Times New Roman" w:cs="Times New Roman"/>
          <w:sz w:val="24"/>
          <w:szCs w:val="24"/>
        </w:rPr>
        <w:t>4</w:t>
      </w:r>
      <w:r w:rsidRPr="003D63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653D" w:rsidRPr="003D6306" w:rsidRDefault="000C653D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F49" w:rsidRPr="003D6306" w:rsidRDefault="00420F49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Плановая  проверка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проведена в соответствии с распоряжением главы администрации Петровского сельсовета Ордынского ра</w:t>
      </w:r>
      <w:r w:rsidR="004349D2">
        <w:rPr>
          <w:rFonts w:ascii="Times New Roman" w:hAnsi="Times New Roman" w:cs="Times New Roman"/>
          <w:sz w:val="24"/>
          <w:szCs w:val="24"/>
        </w:rPr>
        <w:t>йона Новосибирской области от 0</w:t>
      </w:r>
      <w:r w:rsidR="00A05339">
        <w:rPr>
          <w:rFonts w:ascii="Times New Roman" w:hAnsi="Times New Roman" w:cs="Times New Roman"/>
          <w:sz w:val="24"/>
          <w:szCs w:val="24"/>
        </w:rPr>
        <w:t>2</w:t>
      </w:r>
      <w:r w:rsidR="004349D2">
        <w:rPr>
          <w:rFonts w:ascii="Times New Roman" w:hAnsi="Times New Roman" w:cs="Times New Roman"/>
          <w:sz w:val="24"/>
          <w:szCs w:val="24"/>
        </w:rPr>
        <w:t>.12.202</w:t>
      </w:r>
      <w:r w:rsidR="00A05339">
        <w:rPr>
          <w:rFonts w:ascii="Times New Roman" w:hAnsi="Times New Roman" w:cs="Times New Roman"/>
          <w:sz w:val="24"/>
          <w:szCs w:val="24"/>
        </w:rPr>
        <w:t>4</w:t>
      </w:r>
      <w:r w:rsidR="004349D2">
        <w:rPr>
          <w:rFonts w:ascii="Times New Roman" w:hAnsi="Times New Roman" w:cs="Times New Roman"/>
          <w:sz w:val="24"/>
          <w:szCs w:val="24"/>
        </w:rPr>
        <w:t xml:space="preserve"> №</w:t>
      </w:r>
      <w:r w:rsidR="00AB75E0" w:rsidRPr="00AB75E0">
        <w:rPr>
          <w:rFonts w:ascii="Times New Roman" w:hAnsi="Times New Roman" w:cs="Times New Roman"/>
          <w:sz w:val="24"/>
          <w:szCs w:val="24"/>
        </w:rPr>
        <w:t>36</w:t>
      </w:r>
      <w:r w:rsidR="004349D2" w:rsidRPr="00AB75E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проверки», н</w:t>
      </w:r>
      <w:r w:rsidRPr="003D6306">
        <w:rPr>
          <w:rFonts w:ascii="Times New Roman" w:hAnsi="Times New Roman" w:cs="Times New Roman"/>
          <w:sz w:val="24"/>
          <w:szCs w:val="24"/>
        </w:rPr>
        <w:t xml:space="preserve">а основании плана проведения внутреннего муниципального финансового контроля, утвержденного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>Петровского</w:t>
      </w:r>
      <w:r w:rsidRPr="003D630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6306">
        <w:rPr>
          <w:rFonts w:ascii="Times New Roman" w:hAnsi="Times New Roman" w:cs="Times New Roman"/>
          <w:sz w:val="24"/>
          <w:szCs w:val="24"/>
        </w:rPr>
        <w:t xml:space="preserve"> от  </w:t>
      </w:r>
      <w:r w:rsidR="00A05339">
        <w:rPr>
          <w:rFonts w:ascii="Times New Roman" w:hAnsi="Times New Roman" w:cs="Times New Roman"/>
          <w:sz w:val="24"/>
          <w:szCs w:val="24"/>
        </w:rPr>
        <w:t>11.01.2024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3D6306">
        <w:rPr>
          <w:rFonts w:ascii="Times New Roman" w:hAnsi="Times New Roman" w:cs="Times New Roman"/>
          <w:sz w:val="24"/>
          <w:szCs w:val="24"/>
        </w:rPr>
        <w:t xml:space="preserve">.  был проведен внутренний муниципальный контроль на основании предоставленных документов в администрации </w:t>
      </w:r>
      <w:r>
        <w:rPr>
          <w:rFonts w:ascii="Times New Roman" w:hAnsi="Times New Roman" w:cs="Times New Roman"/>
          <w:sz w:val="24"/>
          <w:szCs w:val="24"/>
        </w:rPr>
        <w:t>Петровского</w:t>
      </w:r>
      <w:r w:rsidRPr="003D630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420F49" w:rsidRPr="003D6306" w:rsidRDefault="00420F49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06">
        <w:rPr>
          <w:rFonts w:ascii="Times New Roman" w:hAnsi="Times New Roman" w:cs="Times New Roman"/>
          <w:sz w:val="24"/>
          <w:szCs w:val="24"/>
        </w:rPr>
        <w:t xml:space="preserve"> Проверяемый период деятельности объекта с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5339">
        <w:rPr>
          <w:rFonts w:ascii="Times New Roman" w:hAnsi="Times New Roman" w:cs="Times New Roman"/>
          <w:sz w:val="24"/>
          <w:szCs w:val="24"/>
        </w:rPr>
        <w:t>3</w:t>
      </w:r>
      <w:r w:rsidRPr="003D6306">
        <w:rPr>
          <w:rFonts w:ascii="Times New Roman" w:hAnsi="Times New Roman" w:cs="Times New Roman"/>
          <w:sz w:val="24"/>
          <w:szCs w:val="24"/>
        </w:rPr>
        <w:t xml:space="preserve"> г. по 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5339">
        <w:rPr>
          <w:rFonts w:ascii="Times New Roman" w:hAnsi="Times New Roman" w:cs="Times New Roman"/>
          <w:sz w:val="24"/>
          <w:szCs w:val="24"/>
        </w:rPr>
        <w:t>3</w:t>
      </w:r>
      <w:r w:rsidRPr="003D63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0F49" w:rsidRPr="003D6306" w:rsidRDefault="00420F49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06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начат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05339">
        <w:rPr>
          <w:rFonts w:ascii="Times New Roman" w:hAnsi="Times New Roman" w:cs="Times New Roman"/>
          <w:sz w:val="24"/>
          <w:szCs w:val="24"/>
        </w:rPr>
        <w:t>9</w:t>
      </w:r>
      <w:r w:rsidRPr="003D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D6306">
        <w:rPr>
          <w:rFonts w:ascii="Times New Roman" w:hAnsi="Times New Roman" w:cs="Times New Roman"/>
          <w:sz w:val="24"/>
          <w:szCs w:val="24"/>
        </w:rPr>
        <w:t>.20</w:t>
      </w:r>
      <w:r w:rsidR="00A05339">
        <w:rPr>
          <w:rFonts w:ascii="Times New Roman" w:hAnsi="Times New Roman" w:cs="Times New Roman"/>
          <w:sz w:val="24"/>
          <w:szCs w:val="24"/>
        </w:rPr>
        <w:t>24</w:t>
      </w:r>
      <w:r w:rsidRPr="003D6306">
        <w:rPr>
          <w:rFonts w:ascii="Times New Roman" w:hAnsi="Times New Roman" w:cs="Times New Roman"/>
          <w:sz w:val="24"/>
          <w:szCs w:val="24"/>
        </w:rPr>
        <w:t xml:space="preserve">г. по </w:t>
      </w:r>
      <w:r w:rsidR="00A05339">
        <w:rPr>
          <w:rFonts w:ascii="Times New Roman" w:hAnsi="Times New Roman" w:cs="Times New Roman"/>
          <w:sz w:val="24"/>
          <w:szCs w:val="24"/>
        </w:rPr>
        <w:t>11</w:t>
      </w:r>
      <w:r w:rsidRPr="003D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D6306">
        <w:rPr>
          <w:rFonts w:ascii="Times New Roman" w:hAnsi="Times New Roman" w:cs="Times New Roman"/>
          <w:sz w:val="24"/>
          <w:szCs w:val="24"/>
        </w:rPr>
        <w:t>.20</w:t>
      </w:r>
      <w:r w:rsidR="00A05339">
        <w:rPr>
          <w:rFonts w:ascii="Times New Roman" w:hAnsi="Times New Roman" w:cs="Times New Roman"/>
          <w:sz w:val="24"/>
          <w:szCs w:val="24"/>
        </w:rPr>
        <w:t>24</w:t>
      </w:r>
      <w:r w:rsidRPr="003D6306">
        <w:rPr>
          <w:rFonts w:ascii="Times New Roman" w:hAnsi="Times New Roman" w:cs="Times New Roman"/>
          <w:sz w:val="24"/>
          <w:szCs w:val="24"/>
        </w:rPr>
        <w:t>г.</w:t>
      </w:r>
    </w:p>
    <w:p w:rsidR="00420F49" w:rsidRPr="003D6306" w:rsidRDefault="00420F49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06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proofErr w:type="gramStart"/>
      <w:r w:rsidRPr="003D6306">
        <w:rPr>
          <w:rFonts w:ascii="Times New Roman" w:hAnsi="Times New Roman" w:cs="Times New Roman"/>
          <w:sz w:val="24"/>
          <w:szCs w:val="24"/>
        </w:rPr>
        <w:t>целевое  использование</w:t>
      </w:r>
      <w:proofErr w:type="gramEnd"/>
      <w:r w:rsidRPr="003D6306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</w:p>
    <w:p w:rsidR="00420F49" w:rsidRPr="003D6306" w:rsidRDefault="00420F49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06">
        <w:rPr>
          <w:rFonts w:ascii="Times New Roman" w:hAnsi="Times New Roman" w:cs="Times New Roman"/>
          <w:sz w:val="24"/>
          <w:szCs w:val="24"/>
        </w:rPr>
        <w:t>Способ проведения проверки - выборочный.</w:t>
      </w:r>
    </w:p>
    <w:p w:rsidR="00420F49" w:rsidRPr="003D6306" w:rsidRDefault="00420F49" w:rsidP="000C653D">
      <w:pPr>
        <w:pStyle w:val="a3"/>
        <w:rPr>
          <w:rFonts w:ascii="Times New Roman" w:hAnsi="Times New Roman"/>
          <w:sz w:val="24"/>
          <w:szCs w:val="24"/>
          <w:shd w:val="clear" w:color="auto" w:fill="FEFFFE"/>
        </w:rPr>
      </w:pPr>
      <w:r w:rsidRPr="003D6306">
        <w:rPr>
          <w:rFonts w:ascii="Times New Roman" w:hAnsi="Times New Roman"/>
          <w:sz w:val="24"/>
          <w:szCs w:val="24"/>
          <w:shd w:val="clear" w:color="auto" w:fill="FEFFFE"/>
        </w:rPr>
        <w:t xml:space="preserve">Ревизией установлено: </w:t>
      </w: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sz w:val="24"/>
          <w:szCs w:val="24"/>
          <w:shd w:val="clear" w:color="auto" w:fill="FEFFFE"/>
        </w:rPr>
      </w:pPr>
      <w:r>
        <w:rPr>
          <w:rFonts w:ascii="Times New Roman" w:hAnsi="Times New Roman"/>
          <w:sz w:val="24"/>
          <w:szCs w:val="24"/>
          <w:shd w:val="clear" w:color="auto" w:fill="FEFFFE"/>
        </w:rPr>
        <w:t>Администрация Петровского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 xml:space="preserve"> сельсовета Ордынского района Новосибирской области в проверяемом периоде свою деятельность осуществляла на основании Устава</w:t>
      </w:r>
      <w:r w:rsidRPr="003D6306">
        <w:rPr>
          <w:rFonts w:ascii="Times New Roman" w:hAnsi="Times New Roman"/>
          <w:color w:val="4F535A"/>
          <w:sz w:val="24"/>
          <w:szCs w:val="24"/>
          <w:shd w:val="clear" w:color="auto" w:fill="FEFFFE"/>
        </w:rPr>
        <w:t>.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EFFFE"/>
        </w:rPr>
      </w:pPr>
      <w:r w:rsidRPr="003D6306">
        <w:rPr>
          <w:rFonts w:ascii="Times New Roman" w:hAnsi="Times New Roman"/>
          <w:sz w:val="24"/>
          <w:szCs w:val="24"/>
        </w:rPr>
        <w:tab/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 xml:space="preserve">В 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ab/>
        <w:t xml:space="preserve">своей 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ab/>
        <w:t>деятельности</w:t>
      </w:r>
      <w:r>
        <w:rPr>
          <w:rFonts w:ascii="Times New Roman" w:hAnsi="Times New Roman"/>
          <w:sz w:val="24"/>
          <w:szCs w:val="24"/>
          <w:shd w:val="clear" w:color="auto" w:fill="FEFFFE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FFE"/>
        </w:rPr>
        <w:tab/>
        <w:t>администрация Петровского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 xml:space="preserve"> сельсовета Ордынского района Новосибирской области 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ab/>
        <w:t>руководствуется Конституцией Российской Федерации</w:t>
      </w:r>
      <w:r w:rsidRPr="003D6306">
        <w:rPr>
          <w:rFonts w:ascii="Times New Roman" w:hAnsi="Times New Roman"/>
          <w:color w:val="4F535A"/>
          <w:sz w:val="24"/>
          <w:szCs w:val="24"/>
          <w:shd w:val="clear" w:color="auto" w:fill="FEFFFE"/>
        </w:rPr>
        <w:t xml:space="preserve">, 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>Федеральными конституционными законами, федеральными законами</w:t>
      </w:r>
      <w:r w:rsidRPr="003D6306">
        <w:rPr>
          <w:rFonts w:ascii="Times New Roman" w:hAnsi="Times New Roman"/>
          <w:color w:val="4F535A"/>
          <w:sz w:val="24"/>
          <w:szCs w:val="24"/>
          <w:shd w:val="clear" w:color="auto" w:fill="FEFFFE"/>
        </w:rPr>
        <w:t xml:space="preserve">, 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>издаваемыми в соответствии с ними указам</w:t>
      </w:r>
      <w:r w:rsidRPr="003D6306">
        <w:rPr>
          <w:rFonts w:ascii="Times New Roman" w:hAnsi="Times New Roman"/>
          <w:color w:val="4F535A"/>
          <w:sz w:val="24"/>
          <w:szCs w:val="24"/>
          <w:shd w:val="clear" w:color="auto" w:fill="FEFFFE"/>
        </w:rPr>
        <w:t xml:space="preserve">и 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 xml:space="preserve">и распоряжениями Президента РФ, постановлениями и </w:t>
      </w:r>
      <w:r w:rsidRPr="003D6306">
        <w:rPr>
          <w:rFonts w:ascii="Times New Roman" w:hAnsi="Times New Roman"/>
          <w:color w:val="8D8F93"/>
          <w:sz w:val="24"/>
          <w:szCs w:val="24"/>
          <w:shd w:val="clear" w:color="auto" w:fill="FEFFFE"/>
        </w:rPr>
        <w:t>'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>распоряжениями Правительства РФ, иными нормативными правовыми актами федеральны</w:t>
      </w:r>
      <w:r w:rsidRPr="003D6306">
        <w:rPr>
          <w:rFonts w:ascii="Times New Roman" w:hAnsi="Times New Roman"/>
          <w:color w:val="4F535A"/>
          <w:sz w:val="24"/>
          <w:szCs w:val="24"/>
          <w:shd w:val="clear" w:color="auto" w:fill="FEFFFE"/>
        </w:rPr>
        <w:t xml:space="preserve">х 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>органов исполнительной власти, Конституцией УР, законами УР, издаваемыми в соответствии с ними нормативными правовыми ак</w:t>
      </w:r>
      <w:r w:rsidRPr="003D6306">
        <w:rPr>
          <w:rFonts w:ascii="Times New Roman" w:hAnsi="Times New Roman"/>
          <w:color w:val="4F535A"/>
          <w:sz w:val="24"/>
          <w:szCs w:val="24"/>
          <w:shd w:val="clear" w:color="auto" w:fill="FEFFFE"/>
        </w:rPr>
        <w:t>т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>ами органов государственно</w:t>
      </w:r>
      <w:r w:rsidRPr="003D6306">
        <w:rPr>
          <w:rFonts w:ascii="Times New Roman" w:hAnsi="Times New Roman"/>
          <w:color w:val="4F535A"/>
          <w:sz w:val="24"/>
          <w:szCs w:val="24"/>
          <w:shd w:val="clear" w:color="auto" w:fill="FEFFFE"/>
        </w:rPr>
        <w:t xml:space="preserve">й 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>власти УР</w:t>
      </w:r>
      <w:r w:rsidRPr="003D6306">
        <w:rPr>
          <w:rFonts w:ascii="Times New Roman" w:hAnsi="Times New Roman"/>
          <w:color w:val="4F535A"/>
          <w:sz w:val="24"/>
          <w:szCs w:val="24"/>
          <w:shd w:val="clear" w:color="auto" w:fill="FEFFFE"/>
        </w:rPr>
        <w:t xml:space="preserve">, 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 xml:space="preserve">Уставом. </w:t>
      </w: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sz w:val="24"/>
          <w:szCs w:val="24"/>
          <w:shd w:val="clear" w:color="auto" w:fill="FEFFFE"/>
        </w:rPr>
      </w:pPr>
      <w:r w:rsidRPr="003D6306">
        <w:rPr>
          <w:rFonts w:ascii="Times New Roman" w:hAnsi="Times New Roman"/>
          <w:sz w:val="24"/>
          <w:szCs w:val="24"/>
          <w:shd w:val="clear" w:color="auto" w:fill="FEFFFE"/>
        </w:rPr>
        <w:t>К полномочиям Адм</w:t>
      </w:r>
      <w:r w:rsidRPr="003D6306">
        <w:rPr>
          <w:rFonts w:ascii="Times New Roman" w:hAnsi="Times New Roman"/>
          <w:color w:val="4F535A"/>
          <w:sz w:val="24"/>
          <w:szCs w:val="24"/>
          <w:shd w:val="clear" w:color="auto" w:fill="FEFFFE"/>
        </w:rPr>
        <w:t>и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 xml:space="preserve">нистрации </w:t>
      </w:r>
      <w:r>
        <w:rPr>
          <w:rFonts w:ascii="Times New Roman" w:hAnsi="Times New Roman"/>
          <w:sz w:val="24"/>
          <w:szCs w:val="24"/>
          <w:shd w:val="clear" w:color="auto" w:fill="FEFFFE"/>
        </w:rPr>
        <w:t>Петровского</w:t>
      </w:r>
      <w:r w:rsidRPr="003D6306">
        <w:rPr>
          <w:rFonts w:ascii="Times New Roman" w:hAnsi="Times New Roman"/>
          <w:sz w:val="24"/>
          <w:szCs w:val="24"/>
          <w:shd w:val="clear" w:color="auto" w:fill="FEFFFE"/>
        </w:rPr>
        <w:t xml:space="preserve"> сельсовета Ордынского района Новосибирской области относятся: 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EFFFE"/>
        </w:rPr>
      </w:pPr>
      <w:r w:rsidRPr="003D6306">
        <w:rPr>
          <w:rFonts w:ascii="Times New Roman" w:hAnsi="Times New Roman"/>
          <w:sz w:val="24"/>
          <w:szCs w:val="24"/>
          <w:shd w:val="clear" w:color="auto" w:fill="FEFFFE"/>
        </w:rPr>
        <w:t xml:space="preserve"> 1. Формирование, утверждение, исполнение бюджета </w:t>
      </w:r>
      <w:r>
        <w:rPr>
          <w:rFonts w:ascii="Times New Roman" w:hAnsi="Times New Roman"/>
          <w:sz w:val="24"/>
          <w:szCs w:val="24"/>
          <w:shd w:val="clear" w:color="auto" w:fill="FEFFFE"/>
        </w:rPr>
        <w:t>Петровского сельсовета Ордынского района.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</w:pPr>
      <w:r w:rsidRPr="003D6306">
        <w:rPr>
          <w:rFonts w:ascii="Times New Roman" w:hAnsi="Times New Roman"/>
          <w:sz w:val="24"/>
          <w:szCs w:val="24"/>
          <w:shd w:val="clear" w:color="auto" w:fill="FEFFFE"/>
        </w:rPr>
        <w:t xml:space="preserve">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2</w:t>
      </w:r>
      <w:r w:rsidRPr="003D6306">
        <w:rPr>
          <w:rFonts w:ascii="Times New Roman" w:hAnsi="Times New Roman"/>
          <w:color w:val="717982"/>
          <w:sz w:val="24"/>
          <w:szCs w:val="24"/>
          <w:shd w:val="clear" w:color="auto" w:fill="FEFFFF"/>
          <w:lang w:bidi="he-IL"/>
        </w:rPr>
        <w:t xml:space="preserve">.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Установление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, и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зменен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и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 xml:space="preserve">е 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и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отмена местных налогов и сборов муниципального образования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; 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</w:pP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3. Владение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,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пользование и распоряжение имуществом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,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нахо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д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 xml:space="preserve">ящимся 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в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муниципальной собственности муницип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а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льного образования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; 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</w:pP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4.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Дорожная деятельность в отношении автомобильны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х д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о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р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о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г м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е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стн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о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го з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на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ч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 xml:space="preserve">ения в границах </w:t>
      </w:r>
      <w:r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населенного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 xml:space="preserve"> пун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кт</w:t>
      </w:r>
      <w:r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а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 xml:space="preserve"> м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у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ниципального образован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и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я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, а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так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же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осуществления иных полномочий в об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ла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сти использован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и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я автомобильн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ых д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оро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г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и осуществления дорожной деятельнос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ти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в соответствии с законодате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>л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>ьством РФ</w:t>
      </w:r>
      <w:r w:rsidRPr="003D6306">
        <w:rPr>
          <w:rFonts w:ascii="Times New Roman" w:hAnsi="Times New Roman"/>
          <w:color w:val="31363F"/>
          <w:sz w:val="24"/>
          <w:szCs w:val="24"/>
          <w:shd w:val="clear" w:color="auto" w:fill="FEFFFF"/>
          <w:lang w:bidi="he-IL"/>
        </w:rPr>
        <w:t xml:space="preserve">;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F"/>
          <w:lang w:bidi="he-IL"/>
        </w:rPr>
        <w:t xml:space="preserve">и др. </w:t>
      </w:r>
    </w:p>
    <w:p w:rsidR="00420F49" w:rsidRDefault="00420F49" w:rsidP="000C653D">
      <w:pPr>
        <w:pStyle w:val="a3"/>
        <w:ind w:firstLine="720"/>
        <w:jc w:val="both"/>
        <w:rPr>
          <w:rFonts w:ascii="Times New Roman" w:hAnsi="Times New Roman"/>
          <w:color w:val="111721"/>
          <w:sz w:val="24"/>
          <w:szCs w:val="24"/>
          <w:shd w:val="clear" w:color="auto" w:fill="FEFFFF"/>
        </w:rPr>
      </w:pPr>
      <w:r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Бюджет Петровского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 сельсовета Ордынского района Новосибирской </w:t>
      </w:r>
      <w:proofErr w:type="gramStart"/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области  на</w:t>
      </w:r>
      <w:proofErr w:type="gramEnd"/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 20</w:t>
      </w:r>
      <w:r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2</w:t>
      </w:r>
      <w:r w:rsidR="00A05339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4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 год </w:t>
      </w:r>
      <w:r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и плановый период 202</w:t>
      </w:r>
      <w:r w:rsidR="00A05339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5</w:t>
      </w:r>
      <w:r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 и 202</w:t>
      </w:r>
      <w:r w:rsidR="00A05339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6</w:t>
      </w:r>
      <w:r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 годов 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утвержден решением Совет</w:t>
      </w:r>
      <w:r w:rsidRPr="003D6306">
        <w:rPr>
          <w:rFonts w:ascii="Times New Roman" w:hAnsi="Times New Roman"/>
          <w:color w:val="272D36"/>
          <w:sz w:val="24"/>
          <w:szCs w:val="24"/>
          <w:shd w:val="clear" w:color="auto" w:fill="FEFFFF"/>
        </w:rPr>
        <w:t xml:space="preserve">а </w:t>
      </w:r>
      <w:r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депутатов Петровского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 сельсовета Ордынского района Новосибирской </w:t>
      </w:r>
      <w:r w:rsidRPr="008A7317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области  </w:t>
      </w:r>
      <w:r w:rsidRPr="008A7317">
        <w:rPr>
          <w:rFonts w:ascii="Times New Roman" w:hAnsi="Times New Roman"/>
          <w:iCs/>
          <w:color w:val="111721"/>
          <w:w w:val="81"/>
          <w:sz w:val="24"/>
          <w:szCs w:val="24"/>
          <w:shd w:val="clear" w:color="auto" w:fill="FEFFFF"/>
        </w:rPr>
        <w:t xml:space="preserve">№ </w:t>
      </w:r>
      <w:r w:rsidR="002128A3" w:rsidRPr="008A7317">
        <w:rPr>
          <w:rFonts w:ascii="Times New Roman" w:hAnsi="Times New Roman"/>
          <w:iCs/>
          <w:color w:val="111721"/>
          <w:w w:val="81"/>
          <w:sz w:val="24"/>
          <w:szCs w:val="24"/>
          <w:shd w:val="clear" w:color="auto" w:fill="FEFFFF"/>
        </w:rPr>
        <w:t>168</w:t>
      </w:r>
      <w:r w:rsidRPr="008A7317">
        <w:rPr>
          <w:rFonts w:ascii="Times New Roman" w:hAnsi="Times New Roman"/>
          <w:i/>
          <w:iCs/>
          <w:color w:val="111721"/>
          <w:w w:val="81"/>
          <w:sz w:val="24"/>
          <w:szCs w:val="24"/>
          <w:shd w:val="clear" w:color="auto" w:fill="FEFFFF"/>
        </w:rPr>
        <w:t xml:space="preserve"> </w:t>
      </w:r>
      <w:r w:rsidRPr="008A7317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о</w:t>
      </w:r>
      <w:r w:rsidRPr="008A7317">
        <w:rPr>
          <w:rFonts w:ascii="Times New Roman" w:hAnsi="Times New Roman"/>
          <w:color w:val="272D36"/>
          <w:sz w:val="24"/>
          <w:szCs w:val="24"/>
          <w:shd w:val="clear" w:color="auto" w:fill="FEFFFF"/>
        </w:rPr>
        <w:t xml:space="preserve">т </w:t>
      </w:r>
      <w:r w:rsidRPr="008A7317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2</w:t>
      </w:r>
      <w:r w:rsidR="002128A3" w:rsidRPr="008A7317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5</w:t>
      </w:r>
      <w:r w:rsidRPr="008A7317">
        <w:rPr>
          <w:rFonts w:ascii="Times New Roman" w:hAnsi="Times New Roman"/>
          <w:color w:val="000000"/>
          <w:sz w:val="24"/>
          <w:szCs w:val="24"/>
          <w:shd w:val="clear" w:color="auto" w:fill="FEFFFF"/>
        </w:rPr>
        <w:t>.</w:t>
      </w:r>
      <w:r w:rsidR="002128A3" w:rsidRPr="008A7317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12.2023</w:t>
      </w:r>
      <w:r w:rsidRPr="008A7317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r.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 </w:t>
      </w:r>
    </w:p>
    <w:p w:rsidR="00420F49" w:rsidRDefault="00420F49" w:rsidP="000C653D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color w:val="111721"/>
          <w:sz w:val="24"/>
          <w:szCs w:val="24"/>
          <w:shd w:val="clear" w:color="auto" w:fill="FEFFFF"/>
        </w:rPr>
      </w:pP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color w:val="272D36"/>
          <w:sz w:val="24"/>
          <w:szCs w:val="24"/>
          <w:shd w:val="clear" w:color="auto" w:fill="FEFFFF"/>
        </w:rPr>
      </w:pP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На основании решений Совета депутатов, уведомлений Управления финансов об изменении бюджетных ассигнований и лимитов бюджетны</w:t>
      </w:r>
      <w:r w:rsidRPr="003D6306">
        <w:rPr>
          <w:rFonts w:ascii="Times New Roman" w:hAnsi="Times New Roman"/>
          <w:color w:val="272D36"/>
          <w:sz w:val="24"/>
          <w:szCs w:val="24"/>
          <w:shd w:val="clear" w:color="auto" w:fill="FEFFFF"/>
        </w:rPr>
        <w:t xml:space="preserve">х 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обязательств в течение года в бюджетн</w:t>
      </w:r>
      <w:r w:rsidRPr="003D6306">
        <w:rPr>
          <w:rFonts w:ascii="Times New Roman" w:hAnsi="Times New Roman"/>
          <w:color w:val="272D36"/>
          <w:sz w:val="24"/>
          <w:szCs w:val="24"/>
          <w:shd w:val="clear" w:color="auto" w:fill="FEFFFF"/>
        </w:rPr>
        <w:t>у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ю смету вносились</w:t>
      </w:r>
      <w:r w:rsidRPr="003D6306">
        <w:rPr>
          <w:rFonts w:ascii="Times New Roman" w:hAnsi="Times New Roman"/>
          <w:color w:val="CACBCF"/>
          <w:sz w:val="24"/>
          <w:szCs w:val="24"/>
          <w:shd w:val="clear" w:color="auto" w:fill="FEFFFF"/>
        </w:rPr>
        <w:t xml:space="preserve">· 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из</w:t>
      </w:r>
      <w:r w:rsidRPr="003D6306">
        <w:rPr>
          <w:rFonts w:ascii="Times New Roman" w:hAnsi="Times New Roman"/>
          <w:color w:val="272D36"/>
          <w:sz w:val="24"/>
          <w:szCs w:val="24"/>
          <w:shd w:val="clear" w:color="auto" w:fill="FEFFFF"/>
        </w:rPr>
        <w:t>м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енения. Использование средств в проверяемом периоде производ</w:t>
      </w:r>
      <w:r w:rsidRPr="003D6306">
        <w:rPr>
          <w:rFonts w:ascii="Times New Roman" w:hAnsi="Times New Roman"/>
          <w:color w:val="272D36"/>
          <w:sz w:val="24"/>
          <w:szCs w:val="24"/>
          <w:shd w:val="clear" w:color="auto" w:fill="FEFFFF"/>
        </w:rPr>
        <w:t>и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лось </w:t>
      </w:r>
      <w:r w:rsidRPr="003D6306">
        <w:rPr>
          <w:rFonts w:ascii="Times New Roman" w:hAnsi="Times New Roman"/>
          <w:color w:val="272D36"/>
          <w:sz w:val="24"/>
          <w:szCs w:val="24"/>
          <w:shd w:val="clear" w:color="auto" w:fill="FEFFFF"/>
        </w:rPr>
        <w:t xml:space="preserve">в 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соответствии с утвержденными сметами расходов в предел</w:t>
      </w:r>
      <w:r w:rsidRPr="003D6306">
        <w:rPr>
          <w:rFonts w:ascii="Times New Roman" w:hAnsi="Times New Roman"/>
          <w:color w:val="272D36"/>
          <w:sz w:val="24"/>
          <w:szCs w:val="24"/>
          <w:shd w:val="clear" w:color="auto" w:fill="FEFFFF"/>
        </w:rPr>
        <w:t>а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х ли</w:t>
      </w:r>
      <w:r w:rsidRPr="003D6306">
        <w:rPr>
          <w:rFonts w:ascii="Times New Roman" w:hAnsi="Times New Roman"/>
          <w:color w:val="272D36"/>
          <w:sz w:val="24"/>
          <w:szCs w:val="24"/>
          <w:shd w:val="clear" w:color="auto" w:fill="FEFFFF"/>
        </w:rPr>
        <w:t>м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итов бюджетных обязательств</w:t>
      </w:r>
      <w:r w:rsidRPr="003D6306">
        <w:rPr>
          <w:rFonts w:ascii="Times New Roman" w:hAnsi="Times New Roman"/>
          <w:color w:val="272D36"/>
          <w:sz w:val="24"/>
          <w:szCs w:val="24"/>
          <w:shd w:val="clear" w:color="auto" w:fill="FEFFFF"/>
        </w:rPr>
        <w:t xml:space="preserve">. </w:t>
      </w: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color w:val="111721"/>
          <w:sz w:val="24"/>
          <w:szCs w:val="24"/>
          <w:shd w:val="clear" w:color="auto" w:fill="FEFFFF"/>
        </w:rPr>
      </w:pP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lastRenderedPageBreak/>
        <w:t xml:space="preserve">Просроченной кредиторской </w:t>
      </w:r>
      <w:r w:rsidRPr="003D6306">
        <w:rPr>
          <w:rFonts w:ascii="Times New Roman" w:hAnsi="Times New Roman"/>
          <w:color w:val="313741"/>
          <w:sz w:val="24"/>
          <w:szCs w:val="24"/>
          <w:shd w:val="clear" w:color="auto" w:fill="FEFFFF"/>
        </w:rPr>
        <w:t xml:space="preserve">и 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дебиторской задолженности на период проверки нет. Расчеты с дебиторами и кредит</w:t>
      </w:r>
      <w:r w:rsidRPr="003D6306">
        <w:rPr>
          <w:rFonts w:ascii="Times New Roman" w:hAnsi="Times New Roman"/>
          <w:color w:val="00020E"/>
          <w:sz w:val="24"/>
          <w:szCs w:val="24"/>
          <w:shd w:val="clear" w:color="auto" w:fill="FEFFFF"/>
        </w:rPr>
        <w:t>ор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ами производятся в соответствии с заключенными договорами</w:t>
      </w:r>
      <w:r w:rsidRPr="003D6306">
        <w:rPr>
          <w:rFonts w:ascii="Times New Roman" w:hAnsi="Times New Roman"/>
          <w:color w:val="313741"/>
          <w:sz w:val="24"/>
          <w:szCs w:val="24"/>
          <w:shd w:val="clear" w:color="auto" w:fill="FEFFFF"/>
        </w:rPr>
        <w:t xml:space="preserve">, 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на основании акто</w:t>
      </w:r>
      <w:r w:rsidRPr="003D6306">
        <w:rPr>
          <w:rFonts w:ascii="Times New Roman" w:hAnsi="Times New Roman"/>
          <w:color w:val="00020E"/>
          <w:sz w:val="24"/>
          <w:szCs w:val="24"/>
          <w:shd w:val="clear" w:color="auto" w:fill="FEFFFF"/>
        </w:rPr>
        <w:t xml:space="preserve">в 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выполненных работ. </w:t>
      </w: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color w:val="313741"/>
          <w:sz w:val="24"/>
          <w:szCs w:val="24"/>
          <w:shd w:val="clear" w:color="auto" w:fill="FEFFFF"/>
        </w:rPr>
      </w:pP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Аналитический учет расчетов с поставщиками расчетов с бюджетом по начисленным налогам на фонд оплаты труда и </w:t>
      </w:r>
      <w:proofErr w:type="gramStart"/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другим налогам</w:t>
      </w:r>
      <w:proofErr w:type="gramEnd"/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 и платежам ведется в карточке учета средств и расчетов и в журнале операций расчетов с поставщиками</w:t>
      </w:r>
      <w:r w:rsidRPr="003D6306">
        <w:rPr>
          <w:rFonts w:ascii="Times New Roman" w:hAnsi="Times New Roman"/>
          <w:color w:val="313741"/>
          <w:sz w:val="24"/>
          <w:szCs w:val="24"/>
          <w:shd w:val="clear" w:color="auto" w:fill="FEFFFF"/>
        </w:rPr>
        <w:t xml:space="preserve">. </w:t>
      </w: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color w:val="111721"/>
          <w:sz w:val="24"/>
          <w:szCs w:val="24"/>
          <w:shd w:val="clear" w:color="auto" w:fill="FEFFFF"/>
        </w:rPr>
      </w:pPr>
      <w:r w:rsidRPr="003D6306">
        <w:rPr>
          <w:rFonts w:ascii="Times New Roman" w:hAnsi="Times New Roman"/>
          <w:color w:val="00020E"/>
          <w:sz w:val="24"/>
          <w:szCs w:val="24"/>
          <w:shd w:val="clear" w:color="auto" w:fill="FEFFFF"/>
        </w:rPr>
        <w:t>О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плата труда </w:t>
      </w:r>
      <w:proofErr w:type="gramStart"/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работников </w:t>
      </w:r>
      <w:r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 Петровского</w:t>
      </w:r>
      <w:proofErr w:type="gramEnd"/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 сельсовета Ордынского района производилась согласно следующих положений: </w:t>
      </w:r>
    </w:p>
    <w:p w:rsidR="00420F49" w:rsidRPr="003D6306" w:rsidRDefault="00420F49" w:rsidP="000C653D">
      <w:pPr>
        <w:pStyle w:val="a3"/>
        <w:rPr>
          <w:rFonts w:ascii="Times New Roman" w:hAnsi="Times New Roman"/>
          <w:sz w:val="24"/>
          <w:szCs w:val="24"/>
        </w:rPr>
      </w:pP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- </w:t>
      </w:r>
      <w:r w:rsidRPr="003D6306">
        <w:rPr>
          <w:rFonts w:ascii="Times New Roman" w:hAnsi="Times New Roman"/>
          <w:sz w:val="24"/>
          <w:szCs w:val="24"/>
        </w:rPr>
        <w:t xml:space="preserve">Положение об оплате труда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Петровского</w:t>
      </w:r>
      <w:r w:rsidRPr="003D6306">
        <w:rPr>
          <w:rFonts w:ascii="Times New Roman" w:hAnsi="Times New Roman"/>
          <w:sz w:val="24"/>
          <w:szCs w:val="24"/>
        </w:rPr>
        <w:t xml:space="preserve"> сельсовета </w:t>
      </w:r>
      <w:r w:rsidRPr="003D6306">
        <w:rPr>
          <w:rFonts w:ascii="Times New Roman" w:hAnsi="Times New Roman"/>
          <w:bCs/>
          <w:sz w:val="24"/>
          <w:szCs w:val="24"/>
        </w:rPr>
        <w:t>Ордынского района Новосибирской области.</w:t>
      </w:r>
      <w:r w:rsidRPr="003D6306">
        <w:rPr>
          <w:rFonts w:ascii="Times New Roman" w:hAnsi="Times New Roman"/>
          <w:sz w:val="24"/>
          <w:szCs w:val="24"/>
        </w:rPr>
        <w:t xml:space="preserve"> (Утверждено решением С</w:t>
      </w:r>
      <w:r>
        <w:rPr>
          <w:rFonts w:ascii="Times New Roman" w:hAnsi="Times New Roman"/>
          <w:sz w:val="24"/>
          <w:szCs w:val="24"/>
        </w:rPr>
        <w:t>овета депутатов Петровского</w:t>
      </w:r>
      <w:r w:rsidRPr="003D6306">
        <w:rPr>
          <w:rFonts w:ascii="Times New Roman" w:hAnsi="Times New Roman"/>
          <w:sz w:val="24"/>
          <w:szCs w:val="24"/>
        </w:rPr>
        <w:t xml:space="preserve"> сельсовета Ордынского </w:t>
      </w:r>
      <w:proofErr w:type="gramStart"/>
      <w:r w:rsidRPr="003D6306">
        <w:rPr>
          <w:rFonts w:ascii="Times New Roman" w:hAnsi="Times New Roman"/>
          <w:sz w:val="24"/>
          <w:szCs w:val="24"/>
        </w:rPr>
        <w:t>района  Ново</w:t>
      </w:r>
      <w:r>
        <w:rPr>
          <w:rFonts w:ascii="Times New Roman" w:hAnsi="Times New Roman"/>
          <w:sz w:val="24"/>
          <w:szCs w:val="24"/>
        </w:rPr>
        <w:t>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 области от 25.12.2013</w:t>
      </w:r>
      <w:r w:rsidRPr="003D630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№91,внесены изменения решением 28-й сессией № 153</w:t>
      </w:r>
      <w:r w:rsidRPr="003D630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09.08</w:t>
      </w:r>
      <w:r w:rsidRPr="003D6306">
        <w:rPr>
          <w:rFonts w:ascii="Times New Roman" w:hAnsi="Times New Roman"/>
          <w:sz w:val="24"/>
          <w:szCs w:val="24"/>
        </w:rPr>
        <w:t>.20</w:t>
      </w:r>
      <w:r w:rsidR="008A7317">
        <w:rPr>
          <w:rFonts w:ascii="Times New Roman" w:hAnsi="Times New Roman"/>
          <w:sz w:val="24"/>
          <w:szCs w:val="24"/>
        </w:rPr>
        <w:t>23</w:t>
      </w:r>
      <w:r w:rsidRPr="003D630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3D6306">
        <w:rPr>
          <w:rFonts w:ascii="Times New Roman" w:hAnsi="Times New Roman"/>
          <w:sz w:val="24"/>
          <w:szCs w:val="24"/>
        </w:rPr>
        <w:t>)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color w:val="111721"/>
          <w:sz w:val="24"/>
          <w:szCs w:val="24"/>
          <w:shd w:val="clear" w:color="auto" w:fill="FEFFFF"/>
        </w:rPr>
      </w:pPr>
      <w:r w:rsidRPr="003D6306">
        <w:rPr>
          <w:rFonts w:ascii="Times New Roman" w:hAnsi="Times New Roman"/>
          <w:color w:val="00020E"/>
          <w:sz w:val="24"/>
          <w:szCs w:val="24"/>
          <w:shd w:val="clear" w:color="auto" w:fill="FEFFFF"/>
        </w:rPr>
        <w:t xml:space="preserve">- 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Положение об оплате труда работников, занимающих должности</w:t>
      </w:r>
      <w:r w:rsidRPr="003D6306">
        <w:rPr>
          <w:rFonts w:ascii="Times New Roman" w:hAnsi="Times New Roman"/>
          <w:color w:val="313741"/>
          <w:sz w:val="24"/>
          <w:szCs w:val="24"/>
          <w:shd w:val="clear" w:color="auto" w:fill="FEFFFF"/>
        </w:rPr>
        <w:t xml:space="preserve">, 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не являющиес</w:t>
      </w:r>
      <w:r w:rsidRPr="003D6306">
        <w:rPr>
          <w:rFonts w:ascii="Times New Roman" w:hAnsi="Times New Roman"/>
          <w:color w:val="00020E"/>
          <w:sz w:val="24"/>
          <w:szCs w:val="24"/>
          <w:shd w:val="clear" w:color="auto" w:fill="FEFFFF"/>
        </w:rPr>
        <w:t xml:space="preserve">я 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должн</w:t>
      </w:r>
      <w:r w:rsidRPr="003D6306">
        <w:rPr>
          <w:rFonts w:ascii="Times New Roman" w:hAnsi="Times New Roman"/>
          <w:color w:val="00020E"/>
          <w:sz w:val="24"/>
          <w:szCs w:val="24"/>
          <w:shd w:val="clear" w:color="auto" w:fill="FEFFFF"/>
        </w:rPr>
        <w:t>о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>стями муниципальной службы, а также работников осуществляющих професси</w:t>
      </w:r>
      <w:r w:rsidRPr="003D6306">
        <w:rPr>
          <w:rFonts w:ascii="Times New Roman" w:hAnsi="Times New Roman"/>
          <w:color w:val="00020E"/>
          <w:sz w:val="24"/>
          <w:szCs w:val="24"/>
          <w:shd w:val="clear" w:color="auto" w:fill="FEFFFF"/>
        </w:rPr>
        <w:t>о</w:t>
      </w:r>
      <w:r w:rsidRPr="003D6306">
        <w:rPr>
          <w:rFonts w:ascii="Times New Roman" w:hAnsi="Times New Roman"/>
          <w:color w:val="111721"/>
          <w:sz w:val="24"/>
          <w:szCs w:val="24"/>
          <w:shd w:val="clear" w:color="auto" w:fill="FEFFFF"/>
        </w:rPr>
        <w:t xml:space="preserve">нальную деятельность по профессиям рабочих МО </w:t>
      </w: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</w:pP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Штатное расп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и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са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ни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е с 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01</w:t>
      </w:r>
      <w:r w:rsidRPr="003D6306">
        <w:rPr>
          <w:rFonts w:ascii="Times New Roman" w:hAnsi="Times New Roman"/>
          <w:color w:val="555961"/>
          <w:sz w:val="24"/>
          <w:szCs w:val="24"/>
          <w:shd w:val="clear" w:color="auto" w:fill="FEFFFF"/>
          <w:lang w:bidi="he-IL"/>
        </w:rPr>
        <w:t>.</w:t>
      </w:r>
      <w:r w:rsidR="008A7317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01.2024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г</w:t>
      </w:r>
      <w:r w:rsidRPr="003D6306">
        <w:rPr>
          <w:rFonts w:ascii="Times New Roman" w:hAnsi="Times New Roman"/>
          <w:color w:val="555961"/>
          <w:sz w:val="24"/>
          <w:szCs w:val="24"/>
          <w:shd w:val="clear" w:color="auto" w:fill="FEFFFF"/>
          <w:lang w:bidi="he-IL"/>
        </w:rPr>
        <w:t xml:space="preserve">. 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ут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вер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жд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е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н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о </w:t>
      </w:r>
      <w:proofErr w:type="gramStart"/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г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лаво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й </w:t>
      </w:r>
      <w:r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 Петровского</w:t>
      </w:r>
      <w:proofErr w:type="gramEnd"/>
      <w:r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 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сельсовета 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в 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к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оличес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т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ве </w:t>
      </w:r>
      <w:r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10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,4 ш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татн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ы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х 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е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диниц. 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</w:pP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Проверка банковских операций проведена выборочно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. 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Данные проверенны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х 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и принятых к учету первичных документов систематизируются по дата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м 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совершения</w:t>
      </w:r>
      <w:r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 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операций.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</w:pP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color w:val="121722"/>
          <w:sz w:val="24"/>
          <w:szCs w:val="24"/>
          <w:shd w:val="clear" w:color="auto" w:fill="FEFFFE"/>
        </w:rPr>
      </w:pPr>
      <w:r>
        <w:rPr>
          <w:rFonts w:ascii="Times New Roman" w:hAnsi="Times New Roman"/>
          <w:color w:val="121722"/>
          <w:sz w:val="24"/>
          <w:szCs w:val="24"/>
          <w:shd w:val="clear" w:color="auto" w:fill="FEFFFE"/>
        </w:rPr>
        <w:t xml:space="preserve">   </w:t>
      </w:r>
      <w:r w:rsidRPr="003D6306">
        <w:rPr>
          <w:rFonts w:ascii="Times New Roman" w:hAnsi="Times New Roman"/>
          <w:color w:val="121722"/>
          <w:sz w:val="24"/>
          <w:szCs w:val="24"/>
          <w:shd w:val="clear" w:color="auto" w:fill="FEFFFE"/>
        </w:rPr>
        <w:t xml:space="preserve">Аналитический учет расчетов с подотчетными лицами ведется в журнале операций расчетов с подотчетными лицами. Бухгалтером на основании авансовых отчетов товарно-материальные ценности списываются на соответствующие счета. 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</w:pPr>
      <w:r>
        <w:rPr>
          <w:rFonts w:ascii="Times New Roman" w:hAnsi="Times New Roman"/>
          <w:color w:val="141A24"/>
          <w:sz w:val="24"/>
          <w:szCs w:val="24"/>
          <w:shd w:val="clear" w:color="auto" w:fill="FDFFFE"/>
          <w:lang w:bidi="he-IL"/>
        </w:rPr>
        <w:t xml:space="preserve">   </w:t>
      </w:r>
      <w:r w:rsidRPr="003D6306">
        <w:rPr>
          <w:rFonts w:ascii="Times New Roman" w:hAnsi="Times New Roman"/>
          <w:color w:val="141A24"/>
          <w:sz w:val="24"/>
          <w:szCs w:val="24"/>
          <w:shd w:val="clear" w:color="auto" w:fill="FDFFFE"/>
          <w:lang w:bidi="he-IL"/>
        </w:rPr>
        <w:t xml:space="preserve">Бухгалтерский </w:t>
      </w:r>
      <w:r w:rsidRPr="003D6306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>у</w:t>
      </w:r>
      <w:r w:rsidRPr="003D6306">
        <w:rPr>
          <w:rFonts w:ascii="Times New Roman" w:hAnsi="Times New Roman"/>
          <w:color w:val="141A24"/>
          <w:sz w:val="24"/>
          <w:szCs w:val="24"/>
          <w:shd w:val="clear" w:color="auto" w:fill="FDFFFE"/>
          <w:lang w:bidi="he-IL"/>
        </w:rPr>
        <w:t>че</w:t>
      </w:r>
      <w:r w:rsidRPr="003D6306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 xml:space="preserve">т </w:t>
      </w:r>
      <w:r w:rsidRPr="003D6306">
        <w:rPr>
          <w:rFonts w:ascii="Times New Roman" w:hAnsi="Times New Roman"/>
          <w:color w:val="141A24"/>
          <w:sz w:val="24"/>
          <w:szCs w:val="24"/>
          <w:shd w:val="clear" w:color="auto" w:fill="FDFFFE"/>
          <w:lang w:bidi="he-IL"/>
        </w:rPr>
        <w:t>веде</w:t>
      </w:r>
      <w:r w:rsidRPr="003D6306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>т</w:t>
      </w:r>
      <w:r w:rsidRPr="003D6306">
        <w:rPr>
          <w:rFonts w:ascii="Times New Roman" w:hAnsi="Times New Roman"/>
          <w:color w:val="141A24"/>
          <w:sz w:val="24"/>
          <w:szCs w:val="24"/>
          <w:shd w:val="clear" w:color="auto" w:fill="FDFFFE"/>
          <w:lang w:bidi="he-IL"/>
        </w:rPr>
        <w:t>ся в прог</w:t>
      </w:r>
      <w:r w:rsidRPr="003D6306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>р</w:t>
      </w:r>
      <w:r w:rsidRPr="003D6306">
        <w:rPr>
          <w:rFonts w:ascii="Times New Roman" w:hAnsi="Times New Roman"/>
          <w:color w:val="141A24"/>
          <w:sz w:val="24"/>
          <w:szCs w:val="24"/>
          <w:shd w:val="clear" w:color="auto" w:fill="FDFFFE"/>
          <w:lang w:bidi="he-IL"/>
        </w:rPr>
        <w:t>а</w:t>
      </w:r>
      <w:r w:rsidRPr="003D6306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>м</w:t>
      </w:r>
      <w:r w:rsidRPr="003D6306">
        <w:rPr>
          <w:rFonts w:ascii="Times New Roman" w:hAnsi="Times New Roman"/>
          <w:color w:val="141A24"/>
          <w:sz w:val="24"/>
          <w:szCs w:val="24"/>
          <w:shd w:val="clear" w:color="auto" w:fill="FDFFFE"/>
          <w:lang w:bidi="he-IL"/>
        </w:rPr>
        <w:t>ме «</w:t>
      </w:r>
      <w:proofErr w:type="spellStart"/>
      <w:r w:rsidRPr="003D6306">
        <w:rPr>
          <w:rFonts w:ascii="Times New Roman" w:hAnsi="Times New Roman"/>
          <w:color w:val="141A24"/>
          <w:sz w:val="24"/>
          <w:szCs w:val="24"/>
          <w:shd w:val="clear" w:color="auto" w:fill="FDFFFE"/>
          <w:lang w:bidi="he-IL"/>
        </w:rPr>
        <w:t>Бухсмета</w:t>
      </w:r>
      <w:proofErr w:type="spellEnd"/>
      <w:r w:rsidRPr="003D6306">
        <w:rPr>
          <w:rFonts w:ascii="Times New Roman" w:hAnsi="Times New Roman"/>
          <w:color w:val="141A24"/>
          <w:sz w:val="24"/>
          <w:szCs w:val="24"/>
          <w:shd w:val="clear" w:color="auto" w:fill="FDFFFE"/>
          <w:lang w:bidi="he-IL"/>
        </w:rPr>
        <w:t>»</w:t>
      </w:r>
      <w:r w:rsidRPr="003D6306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 xml:space="preserve"> </w:t>
      </w:r>
      <w:r w:rsidRPr="003D6306">
        <w:rPr>
          <w:rFonts w:ascii="Times New Roman" w:hAnsi="Times New Roman"/>
          <w:color w:val="141A24"/>
          <w:sz w:val="24"/>
          <w:szCs w:val="24"/>
          <w:shd w:val="clear" w:color="auto" w:fill="FDFFFE"/>
          <w:lang w:bidi="he-IL"/>
        </w:rPr>
        <w:t>учет автоматизирован</w:t>
      </w:r>
      <w:r w:rsidRPr="003D6306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>.</w:t>
      </w:r>
    </w:p>
    <w:p w:rsidR="00420F49" w:rsidRDefault="00420F49" w:rsidP="000C653D">
      <w:pPr>
        <w:pStyle w:val="a3"/>
        <w:jc w:val="both"/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</w:pPr>
      <w:r w:rsidRPr="003D6306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 xml:space="preserve">В программе </w:t>
      </w:r>
      <w:r w:rsidR="008A7317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 xml:space="preserve">Исполнение бюджета (ПК) </w:t>
      </w:r>
      <w:r w:rsidR="008A7317">
        <w:rPr>
          <w:rFonts w:ascii="Times New Roman" w:hAnsi="Times New Roman"/>
          <w:color w:val="2E3540"/>
          <w:sz w:val="24"/>
          <w:szCs w:val="24"/>
          <w:shd w:val="clear" w:color="auto" w:fill="FDFFFE"/>
          <w:lang w:val="en-US" w:bidi="he-IL"/>
        </w:rPr>
        <w:t>WEB</w:t>
      </w:r>
      <w:r w:rsidR="008A7317" w:rsidRPr="008A7317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 xml:space="preserve">- </w:t>
      </w:r>
      <w:r w:rsidR="008A7317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>Исполнение</w:t>
      </w:r>
      <w:r w:rsidRPr="003D6306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 xml:space="preserve"> ведется учет </w:t>
      </w:r>
      <w:r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>доходов и расходов, прием и изменения бюджетных обязательств.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</w:pPr>
      <w:r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>В программе «Заработная плата и Кадры» ведется начисление заработной платы</w:t>
      </w:r>
      <w:r w:rsidRPr="003D6306">
        <w:rPr>
          <w:rFonts w:ascii="Times New Roman" w:hAnsi="Times New Roman"/>
          <w:color w:val="2E3540"/>
          <w:sz w:val="24"/>
          <w:szCs w:val="24"/>
          <w:shd w:val="clear" w:color="auto" w:fill="FDFFFE"/>
          <w:lang w:bidi="he-IL"/>
        </w:rPr>
        <w:t xml:space="preserve">. </w:t>
      </w: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</w:pP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Сроки выплаты заработно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й 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платы 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у</w:t>
      </w:r>
      <w:r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становлены: аванс 16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 числа текуще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г</w:t>
      </w:r>
      <w:r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о месяца, заработная плата 1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 числа следующего месяца. Выплата заработной платы в проверяемом периоде производ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и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лась своевременно. </w:t>
      </w: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</w:pP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Фактов выплаты надбавок, 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д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оплат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, 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матер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и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альной помощи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 xml:space="preserve">, 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пре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м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ии без </w:t>
      </w:r>
      <w:r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распоряжения главы Петровского сельсовета Ордынского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 района не установлено. Выплаты, не предусмотренные приказами</w:t>
      </w:r>
      <w:r w:rsidRPr="003D6306"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, н</w:t>
      </w: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 xml:space="preserve">е производились. </w:t>
      </w:r>
    </w:p>
    <w:p w:rsidR="00420F49" w:rsidRPr="003D6306" w:rsidRDefault="00420F49" w:rsidP="000C653D">
      <w:pPr>
        <w:pStyle w:val="a3"/>
        <w:ind w:firstLine="720"/>
        <w:jc w:val="both"/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</w:pPr>
      <w:r w:rsidRPr="003D6306">
        <w:rPr>
          <w:rFonts w:ascii="Times New Roman" w:hAnsi="Times New Roman"/>
          <w:color w:val="111621"/>
          <w:sz w:val="24"/>
          <w:szCs w:val="24"/>
          <w:shd w:val="clear" w:color="auto" w:fill="FEFFFF"/>
          <w:lang w:bidi="he-IL"/>
        </w:rPr>
        <w:t>При расчете отпускных применяется «Записка - расчет о предоставлении отпуска (увольнении)»</w:t>
      </w:r>
      <w:r>
        <w:rPr>
          <w:rFonts w:ascii="Times New Roman" w:hAnsi="Times New Roman"/>
          <w:color w:val="2A2F39"/>
          <w:sz w:val="24"/>
          <w:szCs w:val="24"/>
          <w:shd w:val="clear" w:color="auto" w:fill="FEFFFF"/>
          <w:lang w:bidi="he-IL"/>
        </w:rPr>
        <w:t>.</w:t>
      </w:r>
    </w:p>
    <w:p w:rsidR="00420F49" w:rsidRPr="003D6306" w:rsidRDefault="00420F49" w:rsidP="000C653D">
      <w:pPr>
        <w:pStyle w:val="a3"/>
        <w:jc w:val="both"/>
        <w:rPr>
          <w:rFonts w:ascii="Times New Roman" w:hAnsi="Times New Roman"/>
          <w:b/>
          <w:bCs/>
          <w:color w:val="111621"/>
          <w:w w:val="71"/>
          <w:sz w:val="24"/>
          <w:szCs w:val="24"/>
          <w:shd w:val="clear" w:color="auto" w:fill="FEFFFF"/>
          <w:lang w:bidi="he-IL"/>
        </w:rPr>
      </w:pPr>
    </w:p>
    <w:p w:rsidR="00420F49" w:rsidRDefault="00420F49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06">
        <w:rPr>
          <w:rFonts w:ascii="Times New Roman" w:hAnsi="Times New Roman" w:cs="Times New Roman"/>
          <w:sz w:val="24"/>
          <w:szCs w:val="24"/>
        </w:rPr>
        <w:t xml:space="preserve">Акт составлен в 1 – </w:t>
      </w:r>
      <w:proofErr w:type="gramStart"/>
      <w:r w:rsidRPr="003D6306">
        <w:rPr>
          <w:rFonts w:ascii="Times New Roman" w:hAnsi="Times New Roman" w:cs="Times New Roman"/>
          <w:sz w:val="24"/>
          <w:szCs w:val="24"/>
        </w:rPr>
        <w:t>ом  экземпляре</w:t>
      </w:r>
      <w:proofErr w:type="gramEnd"/>
      <w:r w:rsidRPr="003D6306">
        <w:rPr>
          <w:rFonts w:ascii="Times New Roman" w:hAnsi="Times New Roman" w:cs="Times New Roman"/>
          <w:sz w:val="24"/>
          <w:szCs w:val="24"/>
        </w:rPr>
        <w:t>.</w:t>
      </w:r>
    </w:p>
    <w:p w:rsidR="000C653D" w:rsidRDefault="000C653D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</w:p>
    <w:p w:rsidR="00506803" w:rsidRDefault="00506803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Петровского сельсовета </w:t>
      </w:r>
    </w:p>
    <w:p w:rsidR="00506803" w:rsidRDefault="00506803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  <w:r w:rsidR="000C653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Кофанов В.А. </w:t>
      </w:r>
    </w:p>
    <w:p w:rsidR="000C653D" w:rsidRDefault="000C653D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53D" w:rsidRPr="003D6306" w:rsidRDefault="000C653D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420F49" w:rsidRPr="003D6306" w:rsidRDefault="00420F49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06">
        <w:rPr>
          <w:rFonts w:ascii="Times New Roman" w:hAnsi="Times New Roman" w:cs="Times New Roman"/>
          <w:sz w:val="24"/>
          <w:szCs w:val="24"/>
        </w:rPr>
        <w:t xml:space="preserve">Специалист 1 разряда  </w:t>
      </w:r>
    </w:p>
    <w:p w:rsidR="000C653D" w:rsidRDefault="00420F49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Петровского</w:t>
      </w:r>
      <w:r w:rsidRPr="003D6306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Pr="003D63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653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Черноусова П.И. </w:t>
      </w:r>
      <w:r w:rsidRPr="003D630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653D" w:rsidRDefault="000C653D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разряда                                                                             </w:t>
      </w:r>
    </w:p>
    <w:p w:rsidR="00420F49" w:rsidRPr="003D6306" w:rsidRDefault="000C653D" w:rsidP="000C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r w:rsidR="00420F49" w:rsidRPr="003D63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Долганова С.С.</w:t>
      </w:r>
    </w:p>
    <w:p w:rsidR="00D17EA5" w:rsidRDefault="00D17EA5" w:rsidP="000C653D">
      <w:pPr>
        <w:spacing w:after="0" w:line="240" w:lineRule="auto"/>
      </w:pPr>
    </w:p>
    <w:sectPr w:rsidR="00D17EA5" w:rsidSect="003A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16"/>
    <w:rsid w:val="000C653D"/>
    <w:rsid w:val="00180316"/>
    <w:rsid w:val="002128A3"/>
    <w:rsid w:val="00420F49"/>
    <w:rsid w:val="004349D2"/>
    <w:rsid w:val="00506803"/>
    <w:rsid w:val="00522921"/>
    <w:rsid w:val="005300B0"/>
    <w:rsid w:val="00714106"/>
    <w:rsid w:val="008A7317"/>
    <w:rsid w:val="00A05339"/>
    <w:rsid w:val="00AB75E0"/>
    <w:rsid w:val="00D17EA5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39235-96E4-4E9C-AF7C-6D3D1C1D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8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2024-12-25T06:59:00Z</cp:lastPrinted>
  <dcterms:created xsi:type="dcterms:W3CDTF">2024-12-25T06:47:00Z</dcterms:created>
  <dcterms:modified xsi:type="dcterms:W3CDTF">2024-12-25T06:59:00Z</dcterms:modified>
</cp:coreProperties>
</file>