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31C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5431C">
        <w:rPr>
          <w:rFonts w:ascii="Segoe UI" w:hAnsi="Segoe UI" w:cs="Segoe UI"/>
          <w:b/>
          <w:noProof/>
        </w:rPr>
        <w:t xml:space="preserve">                                                                                          </w:t>
      </w:r>
      <w:r w:rsidR="0095431C" w:rsidRPr="0095431C">
        <w:rPr>
          <w:rFonts w:ascii="Segoe UI" w:hAnsi="Segoe UI" w:cs="Segoe UI"/>
          <w:b/>
          <w:noProof/>
        </w:rPr>
        <w:t>03.08.2022</w:t>
      </w:r>
    </w:p>
    <w:p w:rsidR="0095431C" w:rsidRDefault="0095431C" w:rsidP="00CF76E8">
      <w:pPr>
        <w:rPr>
          <w:rFonts w:cs="Calibri"/>
          <w:noProof/>
        </w:rPr>
      </w:pPr>
    </w:p>
    <w:p w:rsidR="0095431C" w:rsidRDefault="0095431C" w:rsidP="0095431C">
      <w:pPr>
        <w:jc w:val="center"/>
        <w:rPr>
          <w:rFonts w:ascii="Segoe UI" w:hAnsi="Segoe UI" w:cs="Segoe UI"/>
          <w:b/>
          <w:noProof/>
          <w:sz w:val="28"/>
        </w:rPr>
      </w:pPr>
      <w:bookmarkStart w:id="0" w:name="_GoBack"/>
      <w:r w:rsidRPr="0095431C">
        <w:rPr>
          <w:rFonts w:ascii="Segoe UI" w:hAnsi="Segoe UI" w:cs="Segoe UI"/>
          <w:b/>
          <w:noProof/>
          <w:sz w:val="28"/>
        </w:rPr>
        <w:t>Получи</w:t>
      </w:r>
      <w:r>
        <w:rPr>
          <w:rFonts w:ascii="Segoe UI" w:hAnsi="Segoe UI" w:cs="Segoe UI"/>
          <w:b/>
          <w:noProof/>
          <w:sz w:val="28"/>
        </w:rPr>
        <w:t>л наследство – оформи свои права</w:t>
      </w:r>
      <w:bookmarkEnd w:id="0"/>
      <w:r>
        <w:rPr>
          <w:rFonts w:ascii="Segoe UI" w:hAnsi="Segoe UI" w:cs="Segoe UI"/>
          <w:b/>
          <w:noProof/>
          <w:sz w:val="28"/>
        </w:rPr>
        <w:t xml:space="preserve"> </w:t>
      </w:r>
    </w:p>
    <w:p w:rsidR="0095431C" w:rsidRPr="0095431C" w:rsidRDefault="0095431C" w:rsidP="0095431C">
      <w:pPr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  <w:r w:rsidRPr="0095431C">
        <w:rPr>
          <w:rFonts w:ascii="Segoe UI" w:hAnsi="Segoe UI" w:cs="Segoe UI"/>
          <w:noProof/>
          <w:sz w:val="28"/>
        </w:rPr>
        <w:t>Управление Росреестра по Новосибирской области напоминает о необходимости регистрации прав на недвижимост</w:t>
      </w:r>
      <w:r w:rsidRPr="0095431C">
        <w:rPr>
          <w:rFonts w:ascii="Segoe UI" w:hAnsi="Segoe UI" w:cs="Segoe UI"/>
          <w:noProof/>
          <w:sz w:val="28"/>
        </w:rPr>
        <w:t xml:space="preserve">ь при вступлении в наследство.                                                   </w:t>
      </w:r>
    </w:p>
    <w:p w:rsidR="0095431C" w:rsidRPr="0095431C" w:rsidRDefault="0095431C" w:rsidP="0095431C">
      <w:pPr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95431C">
        <w:rPr>
          <w:rFonts w:ascii="Segoe UI" w:hAnsi="Segoe UI" w:cs="Segoe UI"/>
          <w:noProof/>
          <w:sz w:val="28"/>
        </w:rPr>
        <w:t xml:space="preserve">После смерти гражданина права на принадлежавшее ему имущество переходят к наследникам. Чтобы его принять, наследнику  необходимо в течение шести месяцев после смерти наследодателя обратиться к нотариусу за получением свидетельства о праве на наследство. </w:t>
      </w:r>
    </w:p>
    <w:p w:rsidR="0095431C" w:rsidRPr="0095431C" w:rsidRDefault="0095431C" w:rsidP="0095431C">
      <w:pPr>
        <w:spacing w:after="0"/>
        <w:jc w:val="both"/>
        <w:rPr>
          <w:rFonts w:ascii="Segoe UI" w:hAnsi="Segoe UI" w:cs="Segoe UI"/>
          <w:noProof/>
          <w:sz w:val="28"/>
        </w:rPr>
      </w:pPr>
      <w:r w:rsidRPr="0095431C">
        <w:rPr>
          <w:rFonts w:ascii="Segoe UI" w:hAnsi="Segoe UI" w:cs="Segoe UI"/>
          <w:noProof/>
          <w:sz w:val="28"/>
        </w:rPr>
        <w:t xml:space="preserve">          Получив у нотариуса свидетельство о праве на наследство, многие наследники не учитывают, что права на недвижимость подлежат государственной регистрации в Едином государственном реестре недвижимости, и не обращаются </w:t>
      </w:r>
      <w:r w:rsidRPr="0095431C">
        <w:rPr>
          <w:rFonts w:ascii="Segoe UI" w:hAnsi="Segoe UI" w:cs="Segoe UI"/>
          <w:noProof/>
          <w:sz w:val="28"/>
        </w:rPr>
        <w:t xml:space="preserve">с заявлениями о регистрации прав. </w:t>
      </w:r>
      <w:r w:rsidRPr="0095431C">
        <w:rPr>
          <w:rFonts w:ascii="Segoe UI" w:hAnsi="Segoe UI" w:cs="Segoe UI"/>
          <w:noProof/>
          <w:sz w:val="28"/>
        </w:rPr>
        <w:t xml:space="preserve">В дальнейшем это приводит к проблеме распоряжения объектом недвижимости. Его нельзя продать, подарить, заложить, поскольку в реестре нет данных о новом собственнике. Именно поэтому права на недвижимость полученные по наследству подлежат обязательной регистрации в Росреестре. </w:t>
      </w:r>
    </w:p>
    <w:p w:rsidR="0095431C" w:rsidRPr="0095431C" w:rsidRDefault="0095431C" w:rsidP="0095431C">
      <w:pPr>
        <w:spacing w:after="0"/>
        <w:jc w:val="both"/>
        <w:rPr>
          <w:rFonts w:ascii="Segoe UI" w:hAnsi="Segoe UI" w:cs="Segoe UI"/>
          <w:noProof/>
          <w:sz w:val="28"/>
        </w:rPr>
      </w:pPr>
      <w:r w:rsidRPr="0095431C">
        <w:rPr>
          <w:rFonts w:ascii="Segoe UI" w:hAnsi="Segoe UI" w:cs="Segoe UI"/>
          <w:noProof/>
          <w:sz w:val="28"/>
        </w:rPr>
        <w:t xml:space="preserve">          Нотариусы с 01.02.2019 могут самостоятельно направлять документы для регистрации прав в электронном виде. От наследника потребуется только в тот же день уплатить государственную пошлину. Срок регистрации при таком порядке составляет один рабочий день. </w:t>
      </w:r>
    </w:p>
    <w:p w:rsidR="0095431C" w:rsidRPr="0095431C" w:rsidRDefault="0095431C" w:rsidP="0095431C">
      <w:pPr>
        <w:spacing w:after="0"/>
        <w:jc w:val="both"/>
        <w:rPr>
          <w:rFonts w:ascii="Segoe UI" w:hAnsi="Segoe UI" w:cs="Segoe UI"/>
          <w:noProof/>
          <w:sz w:val="28"/>
        </w:rPr>
      </w:pPr>
      <w:r w:rsidRPr="0095431C">
        <w:rPr>
          <w:rFonts w:ascii="Segoe UI" w:hAnsi="Segoe UI" w:cs="Segoe UI"/>
          <w:noProof/>
          <w:sz w:val="28"/>
        </w:rPr>
        <w:t xml:space="preserve">          По результатам регистрации нотариус предоставит выписку из Единого государственного реестра недвижимости в электронном виде, заверенную усиленной электронной подписью. При необходимости получения выписки  бумажном носителе, нотариус удостоверит тождественность документов и выдаст наследнику документ на бумаге.  </w:t>
      </w:r>
    </w:p>
    <w:p w:rsidR="00A417DB" w:rsidRDefault="0095431C" w:rsidP="0095431C">
      <w:pPr>
        <w:spacing w:after="0"/>
        <w:jc w:val="both"/>
        <w:rPr>
          <w:rFonts w:ascii="Segoe UI" w:hAnsi="Segoe UI" w:cs="Segoe UI"/>
          <w:noProof/>
          <w:sz w:val="28"/>
        </w:rPr>
      </w:pPr>
      <w:r w:rsidRPr="0095431C">
        <w:rPr>
          <w:rFonts w:ascii="Segoe UI" w:hAnsi="Segoe UI" w:cs="Segoe UI"/>
          <w:noProof/>
          <w:sz w:val="28"/>
        </w:rPr>
        <w:t xml:space="preserve">          Своевременная регистрация прав в порядке наследования поможет избежать проблем, предотвратит дополнительные временные </w:t>
      </w:r>
      <w:r w:rsidRPr="0095431C">
        <w:rPr>
          <w:rFonts w:ascii="Segoe UI" w:hAnsi="Segoe UI" w:cs="Segoe UI"/>
          <w:noProof/>
          <w:sz w:val="28"/>
        </w:rPr>
        <w:lastRenderedPageBreak/>
        <w:t>и материальные затраты, защитит от мошеннических д</w:t>
      </w:r>
      <w:r>
        <w:rPr>
          <w:rFonts w:ascii="Segoe UI" w:hAnsi="Segoe UI" w:cs="Segoe UI"/>
          <w:noProof/>
          <w:sz w:val="28"/>
        </w:rPr>
        <w:t>ействий с объектом недвижимости.</w:t>
      </w:r>
    </w:p>
    <w:p w:rsidR="0095431C" w:rsidRPr="0095431C" w:rsidRDefault="0095431C" w:rsidP="0095431C">
      <w:pPr>
        <w:spacing w:after="0"/>
        <w:jc w:val="both"/>
        <w:rPr>
          <w:rFonts w:ascii="Segoe UI" w:hAnsi="Segoe UI" w:cs="Segoe UI"/>
          <w:noProof/>
          <w:sz w:val="28"/>
        </w:rPr>
      </w:pPr>
    </w:p>
    <w:p w:rsidR="00AF27ED" w:rsidRDefault="00526238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526238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526238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526238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526238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238" w:rsidRDefault="00526238" w:rsidP="00747FDB">
      <w:pPr>
        <w:spacing w:after="0" w:line="240" w:lineRule="auto"/>
      </w:pPr>
      <w:r>
        <w:separator/>
      </w:r>
    </w:p>
  </w:endnote>
  <w:endnote w:type="continuationSeparator" w:id="0">
    <w:p w:rsidR="00526238" w:rsidRDefault="00526238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238" w:rsidRDefault="00526238" w:rsidP="00747FDB">
      <w:pPr>
        <w:spacing w:after="0" w:line="240" w:lineRule="auto"/>
      </w:pPr>
      <w:r>
        <w:separator/>
      </w:r>
    </w:p>
  </w:footnote>
  <w:footnote w:type="continuationSeparator" w:id="0">
    <w:p w:rsidR="00526238" w:rsidRDefault="00526238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238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5431C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2022-08-03T06:48:00Z</dcterms:created>
  <dcterms:modified xsi:type="dcterms:W3CDTF">2022-08-03T06:48:00Z</dcterms:modified>
</cp:coreProperties>
</file>