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4C" w:rsidRDefault="00AB074C" w:rsidP="00AB074C"/>
    <w:p w:rsidR="00AB074C" w:rsidRDefault="00AB074C" w:rsidP="00AB074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B074C" w:rsidRDefault="00AB074C" w:rsidP="00AB074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ПЕТРОВСКОГО СЕЛЬСОВЕТА</w:t>
      </w:r>
    </w:p>
    <w:p w:rsidR="00AB074C" w:rsidRDefault="00AB074C" w:rsidP="00AB074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:rsidR="00AB074C" w:rsidRDefault="00AB074C" w:rsidP="00AB074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AB074C" w:rsidRDefault="00AB074C" w:rsidP="00AB074C">
      <w:pPr>
        <w:pStyle w:val="1"/>
        <w:jc w:val="center"/>
        <w:rPr>
          <w:bCs/>
          <w:sz w:val="28"/>
          <w:szCs w:val="28"/>
        </w:rPr>
      </w:pPr>
    </w:p>
    <w:p w:rsidR="00AB074C" w:rsidRDefault="00AB074C" w:rsidP="00AB074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AB074C" w:rsidRDefault="00AB074C" w:rsidP="00AB074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(одиннадцатой сессия)</w:t>
      </w:r>
    </w:p>
    <w:p w:rsidR="00AB074C" w:rsidRDefault="004447BF" w:rsidP="00AB074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п.Петровский</w:t>
      </w:r>
    </w:p>
    <w:p w:rsidR="00AB074C" w:rsidRDefault="00AB074C" w:rsidP="00AB074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24.08.2021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№ 56</w:t>
      </w:r>
    </w:p>
    <w:p w:rsidR="00AB074C" w:rsidRDefault="00AB074C" w:rsidP="00AB074C">
      <w:r>
        <w:rPr>
          <w:rFonts w:ascii="Times New Roman" w:hAnsi="Times New Roman" w:cs="Times New Roman"/>
          <w:sz w:val="28"/>
          <w:szCs w:val="28"/>
        </w:rPr>
        <w:t>О назначении опроса граждан</w:t>
      </w:r>
    </w:p>
    <w:p w:rsidR="00AB074C" w:rsidRDefault="00AB074C" w:rsidP="00AB074C"/>
    <w:p w:rsidR="00AB074C" w:rsidRDefault="00AB074C" w:rsidP="00AB074C">
      <w:pPr>
        <w:pStyle w:val="a3"/>
        <w:jc w:val="both"/>
        <w:rPr>
          <w:szCs w:val="28"/>
        </w:rPr>
      </w:pPr>
      <w:r>
        <w:rPr>
          <w:szCs w:val="28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</w:t>
      </w:r>
      <w:r w:rsidR="004447BF">
        <w:rPr>
          <w:szCs w:val="28"/>
        </w:rPr>
        <w:t>, руководствуясь Уставом Петровского сельсовета Ордынского района Новосибирской области,</w:t>
      </w:r>
      <w:r>
        <w:rPr>
          <w:szCs w:val="28"/>
        </w:rPr>
        <w:t xml:space="preserve"> Совет депутатов Петровского сельсовета Ордынского района Новосибирской области</w:t>
      </w:r>
    </w:p>
    <w:p w:rsidR="00AB074C" w:rsidRDefault="00AB074C" w:rsidP="00444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B074C" w:rsidRDefault="00AB074C" w:rsidP="009E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Провести опрос граждан на территории </w:t>
      </w:r>
      <w:r w:rsidR="004447BF">
        <w:rPr>
          <w:rFonts w:ascii="Times New Roman" w:hAnsi="Times New Roman" w:cs="Times New Roman"/>
          <w:sz w:val="28"/>
          <w:szCs w:val="28"/>
        </w:rPr>
        <w:t xml:space="preserve">Петровского сельсовета Ордынского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AB074C" w:rsidRDefault="00AB074C" w:rsidP="009E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Установить:</w:t>
      </w:r>
    </w:p>
    <w:p w:rsidR="00AB074C" w:rsidRDefault="00AB074C" w:rsidP="009E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2.1. Дату начала проведения опроса –</w:t>
      </w:r>
      <w:r>
        <w:rPr>
          <w:rFonts w:ascii="Times New Roman" w:hAnsi="Times New Roman" w:cs="Times New Roman"/>
          <w:sz w:val="28"/>
          <w:szCs w:val="28"/>
          <w:u w:val="single"/>
        </w:rPr>
        <w:t>6 сентября 2021 года</w:t>
      </w:r>
      <w:r>
        <w:rPr>
          <w:rFonts w:ascii="Times New Roman" w:hAnsi="Times New Roman" w:cs="Times New Roman"/>
          <w:sz w:val="28"/>
          <w:szCs w:val="28"/>
        </w:rPr>
        <w:t>, дату окончания проведения опроса –</w:t>
      </w:r>
      <w:r>
        <w:rPr>
          <w:rFonts w:ascii="Times New Roman" w:hAnsi="Times New Roman" w:cs="Times New Roman"/>
          <w:sz w:val="28"/>
          <w:szCs w:val="28"/>
          <w:u w:val="single"/>
        </w:rPr>
        <w:t>16 сентября 2021 года.</w:t>
      </w:r>
    </w:p>
    <w:p w:rsidR="00AB074C" w:rsidRDefault="00AB074C" w:rsidP="009E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Срок проведения опроса граждан – </w:t>
      </w:r>
      <w:r>
        <w:rPr>
          <w:rFonts w:ascii="Times New Roman" w:hAnsi="Times New Roman" w:cs="Times New Roman"/>
          <w:sz w:val="28"/>
          <w:szCs w:val="28"/>
          <w:u w:val="single"/>
        </w:rPr>
        <w:t>10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74C" w:rsidRDefault="00AB074C" w:rsidP="009E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Формулировку вопроса, предлагаемого при проведении опроса граждан: </w:t>
      </w:r>
      <w:r>
        <w:rPr>
          <w:rFonts w:ascii="Times New Roman" w:hAnsi="Times New Roman" w:cs="Times New Roman"/>
          <w:sz w:val="28"/>
          <w:szCs w:val="28"/>
          <w:u w:val="single"/>
        </w:rPr>
        <w:t>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AB074C" w:rsidRDefault="00AB074C" w:rsidP="009E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2.4. Форму </w:t>
      </w:r>
      <w:r>
        <w:rPr>
          <w:rFonts w:ascii="Times New Roman" w:hAnsi="Times New Roman" w:cs="Times New Roman"/>
          <w:sz w:val="28"/>
          <w:szCs w:val="28"/>
          <w:u w:val="single"/>
        </w:rPr>
        <w:t>опросного ли</w:t>
      </w:r>
      <w:r w:rsidR="009E1D51">
        <w:rPr>
          <w:rFonts w:ascii="Times New Roman" w:hAnsi="Times New Roman" w:cs="Times New Roman"/>
          <w:sz w:val="28"/>
          <w:szCs w:val="28"/>
          <w:u w:val="single"/>
        </w:rPr>
        <w:t>ста согласно приложения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№1</w:t>
      </w:r>
      <w:r w:rsidR="009E1D51">
        <w:rPr>
          <w:rFonts w:ascii="Times New Roman" w:hAnsi="Times New Roman" w:cs="Times New Roman"/>
          <w:sz w:val="28"/>
          <w:szCs w:val="28"/>
          <w:u w:val="single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  <w:u w:val="single"/>
        </w:rPr>
        <w:t>Мето</w:t>
      </w:r>
      <w:r w:rsidR="009E1D51">
        <w:rPr>
          <w:rFonts w:ascii="Times New Roman" w:hAnsi="Times New Roman" w:cs="Times New Roman"/>
          <w:sz w:val="28"/>
          <w:szCs w:val="28"/>
          <w:u w:val="single"/>
        </w:rPr>
        <w:t>дику проведения опроса граждан согласно приложения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№2</w:t>
      </w:r>
      <w:r w:rsidR="009E1D51">
        <w:rPr>
          <w:rFonts w:ascii="Times New Roman" w:hAnsi="Times New Roman" w:cs="Times New Roman"/>
          <w:sz w:val="28"/>
          <w:szCs w:val="28"/>
          <w:u w:val="single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состав комиссии по проведению опроса граждан согласно </w:t>
      </w:r>
      <w:r w:rsidR="009E1D5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9E1D5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9E1D5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Установить минимальную численность жителей сельского поселения участвующих в опросе, </w:t>
      </w:r>
      <w:r>
        <w:rPr>
          <w:rFonts w:ascii="Times New Roman" w:hAnsi="Times New Roman" w:cs="Times New Roman"/>
          <w:sz w:val="28"/>
          <w:szCs w:val="28"/>
          <w:u w:val="single"/>
        </w:rPr>
        <w:t>в количестве 80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74C" w:rsidRDefault="00AB074C" w:rsidP="00AB074C">
      <w:pPr>
        <w:pStyle w:val="a3"/>
        <w:jc w:val="both"/>
        <w:rPr>
          <w:szCs w:val="28"/>
        </w:rPr>
      </w:pPr>
      <w:r>
        <w:rPr>
          <w:szCs w:val="28"/>
        </w:rPr>
        <w:t xml:space="preserve">          5.</w:t>
      </w:r>
      <w:r>
        <w:rPr>
          <w:color w:val="0070C0"/>
          <w:szCs w:val="28"/>
        </w:rPr>
        <w:t> </w:t>
      </w:r>
      <w:r>
        <w:rPr>
          <w:szCs w:val="28"/>
        </w:rPr>
        <w:t xml:space="preserve">Администрации Петровского сельсовета Ордынского района Новосибирской области обеспечить доведение до жителей </w:t>
      </w:r>
      <w:r w:rsidR="009E1D51">
        <w:rPr>
          <w:szCs w:val="28"/>
        </w:rPr>
        <w:t xml:space="preserve">Петровского сельсовета Ордынского района Новосибирской области </w:t>
      </w:r>
      <w:r>
        <w:rPr>
          <w:szCs w:val="28"/>
        </w:rPr>
        <w:t xml:space="preserve">настоящего решения </w:t>
      </w:r>
      <w:r>
        <w:rPr>
          <w:szCs w:val="28"/>
        </w:rPr>
        <w:lastRenderedPageBreak/>
        <w:t>через информационные стенды, а также иными общедоступными способами не менее, чем за 10 дней до проведения опроса.</w:t>
      </w:r>
    </w:p>
    <w:p w:rsidR="00AB074C" w:rsidRDefault="00AB074C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AB074C" w:rsidRDefault="00AB074C" w:rsidP="00AB074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 сельсовета                          Председатель Совета депутатов </w:t>
      </w:r>
    </w:p>
    <w:p w:rsidR="00AB074C" w:rsidRDefault="00AB074C" w:rsidP="00AB074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                                                         Петровского сельсовета </w:t>
      </w:r>
    </w:p>
    <w:p w:rsidR="00AB074C" w:rsidRDefault="00AB074C" w:rsidP="00AB074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Ордынского района </w:t>
      </w:r>
    </w:p>
    <w:p w:rsidR="00AB074C" w:rsidRDefault="00AB074C" w:rsidP="00AB074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Новосибирской области</w:t>
      </w:r>
    </w:p>
    <w:p w:rsidR="00AB074C" w:rsidRDefault="00AB074C" w:rsidP="00AB074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__________   /Кофанов В.А./                                    __________/Лашутина С.В./ </w:t>
      </w:r>
    </w:p>
    <w:p w:rsidR="00AB074C" w:rsidRDefault="00AB074C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AB074C" w:rsidRDefault="00AB074C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AB074C" w:rsidRDefault="00AB074C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tbl>
      <w:tblPr>
        <w:tblStyle w:val="a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392"/>
      </w:tblGrid>
      <w:tr w:rsidR="00AB074C" w:rsidTr="00AB074C">
        <w:tc>
          <w:tcPr>
            <w:tcW w:w="5098" w:type="dxa"/>
          </w:tcPr>
          <w:p w:rsidR="00AB074C" w:rsidRDefault="00AB07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B074C" w:rsidRDefault="00AB074C" w:rsidP="009E1D51">
            <w:pPr>
              <w:spacing w:line="240" w:lineRule="auto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9E1D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074C" w:rsidRDefault="00AB074C" w:rsidP="009E1D51">
            <w:pPr>
              <w:spacing w:line="240" w:lineRule="auto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Депутатов </w:t>
            </w:r>
          </w:p>
          <w:p w:rsidR="00AB074C" w:rsidRDefault="00AB074C" w:rsidP="009E1D5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Петровского сельсовета</w:t>
            </w:r>
          </w:p>
          <w:p w:rsidR="00AB074C" w:rsidRDefault="00AB074C" w:rsidP="009E1D51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Ордынского района Новосибирской области</w:t>
            </w:r>
          </w:p>
          <w:p w:rsidR="00AB074C" w:rsidRDefault="00AB074C">
            <w:pPr>
              <w:spacing w:line="240" w:lineRule="auto"/>
              <w:ind w:right="-110"/>
              <w:jc w:val="right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</w:p>
          <w:p w:rsidR="00AB074C" w:rsidRDefault="00AB074C" w:rsidP="009E1D51">
            <w:pPr>
              <w:spacing w:line="240" w:lineRule="auto"/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24.08.2021 г. № 56</w:t>
            </w:r>
          </w:p>
        </w:tc>
      </w:tr>
    </w:tbl>
    <w:p w:rsidR="00AB074C" w:rsidRDefault="00AB074C" w:rsidP="00AB07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AB074C" w:rsidRDefault="00AB074C" w:rsidP="00AB07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опроса «_____» ________________ 20____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074C" w:rsidRDefault="00AB074C" w:rsidP="00AB0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опроса _______________________________________________</w:t>
      </w:r>
    </w:p>
    <w:tbl>
      <w:tblPr>
        <w:tblW w:w="9918" w:type="dxa"/>
        <w:tblLook w:val="04A0"/>
      </w:tblPr>
      <w:tblGrid>
        <w:gridCol w:w="9918"/>
      </w:tblGrid>
      <w:tr w:rsidR="00AB074C" w:rsidTr="00AB074C">
        <w:trPr>
          <w:trHeight w:val="93"/>
        </w:trPr>
        <w:tc>
          <w:tcPr>
            <w:tcW w:w="9918" w:type="dxa"/>
          </w:tcPr>
          <w:p w:rsidR="00AB074C" w:rsidRDefault="00AB0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074C" w:rsidRDefault="00AB074C" w:rsidP="00AB074C">
      <w:pPr>
        <w:pStyle w:val="a3"/>
        <w:jc w:val="both"/>
        <w:rPr>
          <w:szCs w:val="28"/>
        </w:rPr>
      </w:pPr>
      <w:r>
        <w:rPr>
          <w:szCs w:val="28"/>
        </w:rPr>
        <w:t>Изучение общественного мнения населения Петровского сельсовета Ордынского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AB074C" w:rsidRDefault="00AB074C" w:rsidP="00AB0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74C" w:rsidRDefault="00AB074C" w:rsidP="009E1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житель муниципального образования Петровского сельсовета</w:t>
      </w:r>
      <w:r w:rsidR="009E1D51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просим Вас принять участие в опросе и выбрать направление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</w:p>
    <w:tbl>
      <w:tblPr>
        <w:tblStyle w:val="a5"/>
        <w:tblW w:w="10031" w:type="dxa"/>
        <w:tblLayout w:type="fixed"/>
        <w:tblLook w:val="04A0"/>
      </w:tblPr>
      <w:tblGrid>
        <w:gridCol w:w="484"/>
        <w:gridCol w:w="6003"/>
        <w:gridCol w:w="1559"/>
        <w:gridCol w:w="1985"/>
      </w:tblGrid>
      <w:tr w:rsidR="00AB074C" w:rsidTr="00544978">
        <w:trPr>
          <w:trHeight w:val="6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AB0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AB07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AB07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AB07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AB074C" w:rsidTr="00544978">
        <w:trPr>
          <w:trHeight w:val="6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AB0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AB074C" w:rsidP="009741DF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-Roman"/>
                <w:sz w:val="28"/>
                <w:szCs w:val="28"/>
              </w:rPr>
              <w:t>обеспечение условий для развития на территории поселения физической культуры и массового спорта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обустройство пластиковой хоккейной коробки, скамейки запасных игроков, </w:t>
            </w:r>
            <w:r w:rsidR="009741DF">
              <w:rPr>
                <w:rFonts w:ascii="Times New Roman" w:hAnsi="Times New Roman"/>
                <w:color w:val="000000"/>
                <w:sz w:val="28"/>
                <w:szCs w:val="28"/>
              </w:rPr>
              <w:t>обустройство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помещения переодевания игроков)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193C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C6B">
              <w:rPr>
                <w:noProof/>
                <w:lang w:eastAsia="ru-RU"/>
              </w:rPr>
              <w:pict>
                <v:rect id="Прямоугольник 21" o:spid="_x0000_s1026" style="position:absolute;left:0;text-align:left;margin-left:27.8pt;margin-top:3.45pt;width:23.25pt;height:19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pBuw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" filled="f" strokecolor="#262626" strokeweight="1pt">
                  <v:path arrowok="t"/>
                </v:rect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193C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C6B">
              <w:rPr>
                <w:noProof/>
                <w:lang w:eastAsia="ru-RU"/>
              </w:rPr>
              <w:pict>
                <v:rect id="Прямоугольник 22" o:spid="_x0000_s1033" style="position:absolute;left:0;text-align:left;margin-left:24.15pt;margin-top:3.45pt;width:23.25pt;height:19.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UavA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" filled="f" strokecolor="#262626" strokeweight="1pt">
                  <v:path arrowok="t"/>
                </v:rect>
              </w:pict>
            </w:r>
          </w:p>
        </w:tc>
      </w:tr>
      <w:tr w:rsidR="00AB074C" w:rsidTr="00544978">
        <w:trPr>
          <w:trHeight w:val="68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AB0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AB0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-Roman"/>
                <w:sz w:val="28"/>
                <w:szCs w:val="28"/>
              </w:rPr>
              <w:t xml:space="preserve">создание условий и организация обустройства мест для массового отдыха жителей поселения (обустройство детской площадки, приобретение </w:t>
            </w:r>
            <w:r>
              <w:rPr>
                <w:rFonts w:ascii="Times New Roman" w:hAnsi="Times New Roman" w:cs="Times-Roman"/>
                <w:sz w:val="28"/>
                <w:szCs w:val="28"/>
              </w:rPr>
              <w:lastRenderedPageBreak/>
              <w:t>тренажеров)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193C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C6B">
              <w:rPr>
                <w:noProof/>
                <w:lang w:eastAsia="ru-RU"/>
              </w:rPr>
              <w:lastRenderedPageBreak/>
              <w:pict>
                <v:rect id="Прямоугольник 23" o:spid="_x0000_s1032" style="position:absolute;left:0;text-align:left;margin-left:27.8pt;margin-top:5.9pt;width:23.25pt;height:19.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" filled="f" strokecolor="#262626" strokeweight="1pt">
                  <v:path arrowok="t"/>
                </v:rect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193C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C6B">
              <w:rPr>
                <w:noProof/>
                <w:lang w:eastAsia="ru-RU"/>
              </w:rPr>
              <w:pict>
                <v:rect id="Прямоугольник 4" o:spid="_x0000_s1031" style="position:absolute;left:0;text-align:left;margin-left:24.9pt;margin-top:4.4pt;width:23.25pt;height:19.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f0ugIAAD0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" filled="f" strokecolor="#262626" strokeweight="1pt">
                  <v:path arrowok="t"/>
                </v:rect>
              </w:pict>
            </w:r>
          </w:p>
        </w:tc>
      </w:tr>
      <w:tr w:rsidR="00AB074C" w:rsidTr="00544978">
        <w:trPr>
          <w:trHeight w:val="68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AB0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AB074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-Roman"/>
                <w:sz w:val="28"/>
                <w:szCs w:val="28"/>
              </w:rPr>
              <w:t xml:space="preserve">организация благоустройства территории поселения, включая освещение улиц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193C6B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93C6B">
              <w:rPr>
                <w:noProof/>
                <w:lang w:eastAsia="ru-RU"/>
              </w:rPr>
              <w:pict>
                <v:rect id="Прямоугольник 3" o:spid="_x0000_s1030" style="position:absolute;margin-left:27.8pt;margin-top:4.6pt;width:23.25pt;height:19.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" filled="f" strokecolor="#262626" strokeweight="1pt">
                  <v:path arrowok="t"/>
                </v:rect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193C6B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93C6B">
              <w:rPr>
                <w:noProof/>
                <w:lang w:eastAsia="ru-RU"/>
              </w:rPr>
              <w:pict>
                <v:rect id="Прямоугольник 2" o:spid="_x0000_s1029" style="position:absolute;left:0;text-align:left;margin-left:24.15pt;margin-top:4.6pt;width:23.25pt;height:19.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ybugIAAD0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" filled="f" strokecolor="#262626" strokeweight="1pt">
                  <v:path arrowok="t"/>
                </v:rect>
              </w:pict>
            </w:r>
          </w:p>
        </w:tc>
      </w:tr>
      <w:tr w:rsidR="00AB074C" w:rsidTr="00544978">
        <w:trPr>
          <w:trHeight w:val="68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AB0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AB074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организация деятельности по сбору и транспортированию твердых бытовых отходов (обустройство площадки для негабаритного груза)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193C6B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93C6B">
              <w:rPr>
                <w:noProof/>
                <w:lang w:eastAsia="ru-RU"/>
              </w:rPr>
              <w:pict>
                <v:rect id="Прямоугольник 1" o:spid="_x0000_s1028" style="position:absolute;left:0;text-align:left;margin-left:27.8pt;margin-top:10.55pt;width:23.25pt;height:19.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FBuAIAAD0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" filled="f" strokecolor="#262626" strokeweight="1pt">
                  <v:path arrowok="t"/>
                </v:rect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193C6B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93C6B">
              <w:rPr>
                <w:noProof/>
                <w:lang w:eastAsia="ru-RU"/>
              </w:rPr>
              <w:pict>
                <v:rect id="Прямоугольник 24" o:spid="_x0000_s1027" style="position:absolute;left:0;text-align:left;margin-left:24.9pt;margin-top:10.55pt;width:23.25pt;height:19.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qsuwIAAD8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" filled="f" strokecolor="#262626" strokeweight="1pt">
                  <v:path arrowok="t"/>
                </v:rect>
              </w:pict>
            </w:r>
          </w:p>
        </w:tc>
      </w:tr>
      <w:tr w:rsidR="00AB074C" w:rsidTr="00544978">
        <w:trPr>
          <w:trHeight w:val="107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AB07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C" w:rsidRDefault="00AB07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вариант:_________________________________________________________</w:t>
            </w:r>
          </w:p>
          <w:p w:rsidR="00AB074C" w:rsidRDefault="00AB07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54497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AB074C" w:rsidRDefault="00AB07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</w:tbl>
    <w:p w:rsidR="00AB074C" w:rsidRDefault="00AB074C" w:rsidP="00AB074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B074C" w:rsidRDefault="00AB074C" w:rsidP="00AB074C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Поставьте любой знак в пустом квадрате справа от вопроса</w:t>
      </w:r>
    </w:p>
    <w:p w:rsidR="00AB074C" w:rsidRDefault="00AB074C" w:rsidP="00AB074C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B074C" w:rsidRDefault="00AB074C" w:rsidP="00AB074C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B074C" w:rsidRDefault="00AB074C" w:rsidP="00AB074C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B074C" w:rsidRDefault="00AB074C" w:rsidP="00AB07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B074C" w:rsidRDefault="00AB074C" w:rsidP="00AB07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B074C" w:rsidRDefault="00AB074C" w:rsidP="001C490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AB074C" w:rsidTr="00544978">
        <w:tc>
          <w:tcPr>
            <w:tcW w:w="10031" w:type="dxa"/>
          </w:tcPr>
          <w:p w:rsidR="00AB074C" w:rsidRDefault="00AB074C" w:rsidP="001C490E">
            <w:pPr>
              <w:spacing w:line="240" w:lineRule="auto"/>
              <w:ind w:right="-1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:rsidR="00AB074C" w:rsidRDefault="00AB074C" w:rsidP="001C490E">
            <w:pPr>
              <w:spacing w:line="240" w:lineRule="auto"/>
              <w:ind w:right="-1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Депутатов </w:t>
            </w:r>
          </w:p>
          <w:p w:rsidR="00AB074C" w:rsidRDefault="00AB074C" w:rsidP="001C490E">
            <w:pPr>
              <w:pStyle w:val="a3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Петровского сельсовета</w:t>
            </w:r>
          </w:p>
          <w:p w:rsidR="00AB074C" w:rsidRDefault="00AB074C" w:rsidP="001C490E">
            <w:pPr>
              <w:pStyle w:val="a3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Ордынского района Новосибирской области</w:t>
            </w:r>
          </w:p>
          <w:p w:rsidR="00AB074C" w:rsidRDefault="00AB074C" w:rsidP="001C490E">
            <w:pPr>
              <w:spacing w:line="240" w:lineRule="auto"/>
              <w:ind w:right="-110"/>
              <w:jc w:val="right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</w:p>
          <w:p w:rsidR="00AB074C" w:rsidRDefault="00AB074C" w:rsidP="001C490E">
            <w:pPr>
              <w:spacing w:line="240" w:lineRule="auto"/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24.08.2021 г. № 56</w:t>
            </w:r>
          </w:p>
        </w:tc>
      </w:tr>
    </w:tbl>
    <w:p w:rsidR="00AB074C" w:rsidRDefault="00AB074C" w:rsidP="00AB0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74C" w:rsidRDefault="00AB074C" w:rsidP="00AB0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AB074C" w:rsidRDefault="00AB074C" w:rsidP="00AB074C">
      <w:pPr>
        <w:spacing w:after="0" w:line="240" w:lineRule="auto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AB074C" w:rsidRDefault="00AB074C" w:rsidP="00AB074C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</w:p>
    <w:p w:rsidR="00AB074C" w:rsidRDefault="00AB074C" w:rsidP="00AB0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AB074C" w:rsidRDefault="00AB074C" w:rsidP="00AB074C">
      <w:pPr>
        <w:pStyle w:val="a3"/>
        <w:jc w:val="left"/>
        <w:rPr>
          <w:sz w:val="20"/>
          <w:szCs w:val="20"/>
        </w:rPr>
      </w:pPr>
      <w:r>
        <w:rPr>
          <w:szCs w:val="28"/>
        </w:rPr>
        <w:t xml:space="preserve">1.1. Настоящая методика проведения опроса граждан </w:t>
      </w:r>
      <w:r>
        <w:rPr>
          <w:szCs w:val="28"/>
          <w:u w:val="single"/>
        </w:rPr>
        <w:t>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территорииПетровского сельсовета Ордынского района Новосибирской области</w:t>
      </w:r>
      <w:r>
        <w:rPr>
          <w:szCs w:val="28"/>
        </w:rPr>
        <w:t xml:space="preserve">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AB074C" w:rsidRDefault="00AB074C" w:rsidP="00AB0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Опрос граждан проводится:</w:t>
      </w:r>
    </w:p>
    <w:p w:rsidR="00AB074C" w:rsidRDefault="00AB074C" w:rsidP="00AB0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 вопросам местного значения Петровского сельсоветаОрдынского района Новосибирской области;</w:t>
      </w:r>
    </w:p>
    <w:p w:rsidR="00AB074C" w:rsidRDefault="00AB074C" w:rsidP="00AB0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Петровского сельсоветаОрдынского района Новосибирской области.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 Организатором проведения опроса граждан является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Петровского сельсоветаОрдынского района Новосибирской области.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Организатор проведения опроса граждан на основании решения Совета депутатов </w:t>
      </w:r>
      <w:r>
        <w:rPr>
          <w:rFonts w:ascii="Times New Roman" w:hAnsi="Times New Roman" w:cs="Times New Roman"/>
          <w:sz w:val="28"/>
          <w:szCs w:val="28"/>
          <w:u w:val="single"/>
        </w:rPr>
        <w:t>Петровского сельсоветаОрдынского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опроса граждан: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организует проведение опроса граждан;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устанавливает дату и время проведения опроса граждан;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проводит опрос граждан;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подводит итоги проведенного опроса граждан;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осуществляет иные полномочия в соответствии с настоящей Методикой.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1.5. Опрос граждан проводится на всей территории</w:t>
      </w:r>
      <w:r>
        <w:rPr>
          <w:rFonts w:ascii="Times New Roman" w:hAnsi="Times New Roman" w:cs="Times New Roman"/>
          <w:sz w:val="28"/>
          <w:szCs w:val="28"/>
          <w:u w:val="single"/>
        </w:rPr>
        <w:t>Петровского сельсоветаОрдынского района Новосибирской области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1.6.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В опросе граждан имеют право участвовать жители </w:t>
      </w:r>
      <w:r>
        <w:rPr>
          <w:rFonts w:ascii="Times New Roman" w:hAnsi="Times New Roman" w:cs="Times New Roman"/>
          <w:sz w:val="28"/>
          <w:szCs w:val="28"/>
          <w:u w:val="single"/>
        </w:rPr>
        <w:t>Петровского сельсоветаОрдынского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 Мнение граждан, проживающих на территории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Петровского сельсоветаОрдынского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выявленное в ходе проведения опроса носит для органов местного самоуправления рекомендательный характер.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AB074C" w:rsidRDefault="00AB074C" w:rsidP="00AB0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74C" w:rsidRDefault="00AB074C" w:rsidP="00AB07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Порядок назначения опроса граждан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Опрос граждан проводится методом: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анкетирования в течение установленного периода с обобщением полученных данных;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поименного голосования в течении установленного периода с обобщением полученных данных 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Анкетирование, поименное голосованиепроводятся по опросным листам в пунктах проведения опроса и (или) по месту жительства участников опроса.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Опрос граждан по вопросам местного значения проводится по инициативе Совета депутатов</w:t>
      </w:r>
      <w:r w:rsidR="001C490E">
        <w:rPr>
          <w:rFonts w:ascii="Times New Roman" w:hAnsi="Times New Roman" w:cs="Times New Roman"/>
          <w:sz w:val="28"/>
          <w:szCs w:val="28"/>
        </w:rPr>
        <w:t xml:space="preserve"> Петровского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 Решение о назначении опроса граждан принимается Советом депутатов </w:t>
      </w:r>
      <w:r>
        <w:rPr>
          <w:rFonts w:ascii="Times New Roman" w:hAnsi="Times New Roman" w:cs="Times New Roman"/>
          <w:sz w:val="28"/>
          <w:szCs w:val="28"/>
          <w:u w:val="single"/>
        </w:rPr>
        <w:t>Петровского сельсоветаОрдынского района Новосибирской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В решении о назначении опроса граждан устанавливаются: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обоснование необходимости проведения опроса;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инициатор проведения опроса;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дата и сроки проведения опроса (в случае, если опрос проводится в течение нескольких дней);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территория проведения опроса;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формулировка вопроса, выносимого на опрос;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методика проведения опроса;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форма опросного листа;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минимальная численность жителей поселения, участвующих в опросе.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Жители </w:t>
      </w:r>
      <w:r>
        <w:rPr>
          <w:rFonts w:ascii="Times New Roman" w:hAnsi="Times New Roman" w:cs="Times New Roman"/>
          <w:sz w:val="28"/>
          <w:szCs w:val="28"/>
          <w:u w:val="single"/>
        </w:rPr>
        <w:t>Петровского сельсоветаОрдынского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проинформированы о принятии решения о проведении опроса граждан </w:t>
      </w:r>
      <w:r w:rsidRPr="009741DF">
        <w:rPr>
          <w:rFonts w:ascii="Times New Roman" w:hAnsi="Times New Roman" w:cs="Times New Roman"/>
          <w:sz w:val="28"/>
          <w:szCs w:val="28"/>
        </w:rPr>
        <w:t xml:space="preserve">за </w:t>
      </w:r>
      <w:r w:rsidR="00544978" w:rsidRPr="009741DF">
        <w:rPr>
          <w:rFonts w:ascii="Times New Roman" w:hAnsi="Times New Roman" w:cs="Times New Roman"/>
          <w:sz w:val="28"/>
          <w:szCs w:val="28"/>
        </w:rPr>
        <w:t>10</w:t>
      </w:r>
      <w:r w:rsidRPr="009741DF">
        <w:rPr>
          <w:rFonts w:ascii="Times New Roman" w:hAnsi="Times New Roman" w:cs="Times New Roman"/>
          <w:sz w:val="28"/>
          <w:szCs w:val="28"/>
        </w:rPr>
        <w:t xml:space="preserve"> дней до начала опроса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74C" w:rsidRDefault="00AB074C" w:rsidP="00AB07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Порядок проведения опроса граждан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Подготовку проведения опроса осуществляет комиссия по проведению опроса (далее – Комиссия).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Минимальная численность членов Комиссии должна быть не менее 3 человек.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 В состав Комиссии в обязательном порядке включаются представители администрации и Совета депутатов </w:t>
      </w:r>
      <w:r>
        <w:rPr>
          <w:rFonts w:ascii="Times New Roman" w:hAnsi="Times New Roman" w:cs="Times New Roman"/>
          <w:sz w:val="28"/>
          <w:szCs w:val="28"/>
          <w:u w:val="single"/>
        </w:rPr>
        <w:t>Петровского сельсоветаОрдынского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а также представители общественности территории, на которой проводится опрос.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 Первое заседание Комиссии созывается не позднее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назначении опроса граждан.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Полномочия Комиссии: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не позднее чем за 10 дней до даты опроса организует оповещение жителей о содержании решения Совета депутатов </w:t>
      </w:r>
      <w:r>
        <w:rPr>
          <w:rFonts w:ascii="Times New Roman" w:hAnsi="Times New Roman" w:cs="Times New Roman"/>
          <w:sz w:val="28"/>
          <w:szCs w:val="28"/>
          <w:u w:val="single"/>
        </w:rPr>
        <w:t>Петровского сельсоветаОрдынского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опроса граждан, месте нахождения комиссии, пунктах опроса;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утверждает количество и местонахождение пунктов опроса;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оборудует пункты опроса;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устанавливает сроки и порядок проведения агитации заинтересованными лицами;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обеспечивает изготовление опросных листов;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обобщает данные с целью установления результатов опроса;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 Полномочия Комиссии прекращаются после официальной передачи результатов главе </w:t>
      </w:r>
      <w:r>
        <w:rPr>
          <w:rFonts w:ascii="Times New Roman" w:hAnsi="Times New Roman" w:cs="Times New Roman"/>
          <w:sz w:val="28"/>
          <w:szCs w:val="28"/>
          <w:u w:val="single"/>
        </w:rPr>
        <w:t>Петровского сельсоветаОрдынского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3.9. При проведении опроса для выявления мнения граждан используются опросные листы.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 Опросный лист должен содержать разъяснение о порядке его заполнения.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 Поименное голосование проводится путем сбора подписей в опросных листах.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 При проведении опроса граждан путем поименного голосования: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AB074C" w:rsidRDefault="00AB074C" w:rsidP="00AB07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Установление результатов опроса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>
        <w:rPr>
          <w:rFonts w:ascii="Times New Roman" w:hAnsi="Times New Roman" w:cs="Times New Roman"/>
          <w:sz w:val="28"/>
          <w:szCs w:val="28"/>
          <w:u w:val="single"/>
        </w:rPr>
        <w:t>Петровского сельсоветаОрдынского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как минимальная численность участников опроса.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В протоколе о результатах опроса указываются следующие данные: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общее число участников опроса;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число граждан, принявших участие в опросе;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одно из следующих решений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признание опроса состоявшимся;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число опросных листов, признанных недействительными;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котороеприлагается к соответствующему протоколу.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4.7. В течение трех дней со дня окончания опроса Комиссия направляет по одному экземпляру протокола в Совет депутатов </w:t>
      </w:r>
      <w:r>
        <w:rPr>
          <w:rFonts w:ascii="Times New Roman" w:hAnsi="Times New Roman" w:cs="Times New Roman"/>
          <w:sz w:val="28"/>
          <w:szCs w:val="28"/>
          <w:u w:val="single"/>
        </w:rPr>
        <w:t>Петровского сельсоветаОрдынского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главе </w:t>
      </w:r>
      <w:r>
        <w:rPr>
          <w:rFonts w:ascii="Times New Roman" w:hAnsi="Times New Roman" w:cs="Times New Roman"/>
          <w:sz w:val="28"/>
          <w:szCs w:val="28"/>
          <w:u w:val="single"/>
        </w:rPr>
        <w:t>Петровского сельсоветаОрдынского района Новосибирской области.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 с экземпляром протокола главе </w:t>
      </w:r>
      <w:r>
        <w:rPr>
          <w:rFonts w:ascii="Times New Roman" w:hAnsi="Times New Roman" w:cs="Times New Roman"/>
          <w:sz w:val="28"/>
          <w:szCs w:val="28"/>
          <w:u w:val="single"/>
        </w:rPr>
        <w:t>Петровского сельсоветаОрдынского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течение 12 месяцев, а затем уничтожаются.</w:t>
      </w:r>
    </w:p>
    <w:p w:rsidR="00AB074C" w:rsidRDefault="00AB074C" w:rsidP="00AB07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74C" w:rsidRDefault="00AB074C" w:rsidP="00AB07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Заключительные положения</w:t>
      </w:r>
    </w:p>
    <w:p w:rsidR="00AB074C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 Результаты опроса граждан в обязательном порядке доводятся до населения на собраниях (сходах) об участии в конкурсном отборе проектов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 территорий муниципальных образований Новосибирской области, основанных на местных инициативах.</w:t>
      </w:r>
    </w:p>
    <w:p w:rsidR="00AB074C" w:rsidRDefault="00AB074C" w:rsidP="00AB0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74C" w:rsidRDefault="00AB074C" w:rsidP="00AB0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74C" w:rsidRDefault="00AB074C" w:rsidP="00AB0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74C" w:rsidRDefault="00AB074C" w:rsidP="00AB0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74C" w:rsidRDefault="00AB074C" w:rsidP="00AB0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91" w:type="dxa"/>
        <w:tblInd w:w="-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1"/>
      </w:tblGrid>
      <w:tr w:rsidR="00AB074C" w:rsidTr="00544978">
        <w:trPr>
          <w:trHeight w:val="1169"/>
        </w:trPr>
        <w:tc>
          <w:tcPr>
            <w:tcW w:w="10491" w:type="dxa"/>
          </w:tcPr>
          <w:p w:rsidR="00AB074C" w:rsidRDefault="00AB074C">
            <w:pPr>
              <w:spacing w:line="240" w:lineRule="auto"/>
              <w:ind w:right="-1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Депутатов </w:t>
            </w:r>
          </w:p>
          <w:p w:rsidR="00AB074C" w:rsidRDefault="00AB074C">
            <w:pPr>
              <w:pStyle w:val="a3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Петровского сельсовета</w:t>
            </w:r>
          </w:p>
          <w:p w:rsidR="00AB074C" w:rsidRDefault="00AB074C">
            <w:pPr>
              <w:pStyle w:val="a3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Ордынского района Новосибирской области</w:t>
            </w:r>
          </w:p>
          <w:p w:rsidR="00AB074C" w:rsidRDefault="00AB074C">
            <w:pPr>
              <w:pStyle w:val="a3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24.08.2021г. № 56</w:t>
            </w:r>
          </w:p>
          <w:p w:rsidR="00AB074C" w:rsidRDefault="00AB074C">
            <w:pPr>
              <w:spacing w:line="240" w:lineRule="auto"/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74C" w:rsidRDefault="00AB074C" w:rsidP="00AB0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74C" w:rsidRDefault="00AB074C" w:rsidP="00AB0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опроса граждан </w:t>
      </w:r>
    </w:p>
    <w:p w:rsidR="00AB074C" w:rsidRDefault="00AB074C" w:rsidP="00AB07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AB074C" w:rsidTr="00AB074C">
        <w:trPr>
          <w:trHeight w:val="205"/>
        </w:trPr>
        <w:tc>
          <w:tcPr>
            <w:tcW w:w="3403" w:type="dxa"/>
            <w:hideMark/>
          </w:tcPr>
          <w:p w:rsidR="00AB074C" w:rsidRDefault="00AB07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Лашутина Светлана Владмировна</w:t>
            </w:r>
          </w:p>
        </w:tc>
        <w:tc>
          <w:tcPr>
            <w:tcW w:w="283" w:type="dxa"/>
            <w:hideMark/>
          </w:tcPr>
          <w:p w:rsidR="00AB074C" w:rsidRDefault="00AB07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  <w:hideMark/>
          </w:tcPr>
          <w:p w:rsidR="00AB074C" w:rsidRDefault="00AB07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Председатель Совета депутатов Петровского сельсовета Ордынского района Новосибирской области, председатель комиссии </w:t>
            </w:r>
          </w:p>
        </w:tc>
      </w:tr>
      <w:tr w:rsidR="00AB074C" w:rsidTr="00AB074C">
        <w:trPr>
          <w:trHeight w:val="21"/>
        </w:trPr>
        <w:tc>
          <w:tcPr>
            <w:tcW w:w="3403" w:type="dxa"/>
            <w:hideMark/>
          </w:tcPr>
          <w:p w:rsidR="00AB074C" w:rsidRDefault="00AB0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Твердохлебова Светлана Сергеевна</w:t>
            </w:r>
          </w:p>
        </w:tc>
        <w:tc>
          <w:tcPr>
            <w:tcW w:w="283" w:type="dxa"/>
            <w:hideMark/>
          </w:tcPr>
          <w:p w:rsidR="00AB074C" w:rsidRDefault="00AB07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  <w:hideMark/>
          </w:tcPr>
          <w:p w:rsidR="00AB074C" w:rsidRDefault="00AB07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специалист 1 разряда администраци Петровского сельсовета Ордынского района Новосибирской области, председатель комиссии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, секретарь комиссии</w:t>
            </w:r>
          </w:p>
        </w:tc>
      </w:tr>
      <w:tr w:rsidR="00AB074C" w:rsidTr="00AB074C">
        <w:trPr>
          <w:trHeight w:val="21"/>
        </w:trPr>
        <w:tc>
          <w:tcPr>
            <w:tcW w:w="3403" w:type="dxa"/>
          </w:tcPr>
          <w:p w:rsidR="00AB074C" w:rsidRDefault="00AB0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Макаревич Татьяна Петровна</w:t>
            </w:r>
          </w:p>
          <w:p w:rsidR="00AB074C" w:rsidRDefault="00AB0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" w:type="dxa"/>
            <w:hideMark/>
          </w:tcPr>
          <w:p w:rsidR="00AB074C" w:rsidRDefault="00AB07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  <w:hideMark/>
          </w:tcPr>
          <w:p w:rsidR="00AB074C" w:rsidRDefault="00AB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председатель ТОС «Возрождение»,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депутат Совета депутатов Петровского сельсовета Ордынского района Новосибирской области</w:t>
            </w:r>
          </w:p>
        </w:tc>
      </w:tr>
    </w:tbl>
    <w:p w:rsidR="00AB074C" w:rsidRDefault="00AB074C" w:rsidP="00AB0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AB074C" w:rsidTr="00AB074C">
        <w:trPr>
          <w:trHeight w:val="796"/>
        </w:trPr>
        <w:tc>
          <w:tcPr>
            <w:tcW w:w="3403" w:type="dxa"/>
          </w:tcPr>
          <w:p w:rsidR="00AB074C" w:rsidRDefault="00AB0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Королев Андрей Валерьевич</w:t>
            </w:r>
          </w:p>
          <w:p w:rsidR="00AB074C" w:rsidRDefault="00AB0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" w:type="dxa"/>
            <w:hideMark/>
          </w:tcPr>
          <w:p w:rsidR="00AB074C" w:rsidRDefault="00AB07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  <w:hideMark/>
          </w:tcPr>
          <w:p w:rsidR="00AB074C" w:rsidRDefault="00AB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депутат Совета депутатов Петровского сельсовета Ордынского района Новосибирской области</w:t>
            </w:r>
          </w:p>
        </w:tc>
      </w:tr>
      <w:tr w:rsidR="00AB074C" w:rsidTr="00AB074C">
        <w:trPr>
          <w:trHeight w:val="21"/>
        </w:trPr>
        <w:tc>
          <w:tcPr>
            <w:tcW w:w="3403" w:type="dxa"/>
            <w:hideMark/>
          </w:tcPr>
          <w:p w:rsidR="00AB074C" w:rsidRDefault="00AB0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Берац Оксана Николаевна</w:t>
            </w:r>
          </w:p>
        </w:tc>
        <w:tc>
          <w:tcPr>
            <w:tcW w:w="283" w:type="dxa"/>
            <w:hideMark/>
          </w:tcPr>
          <w:p w:rsidR="00AB074C" w:rsidRDefault="00AB074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6379" w:type="dxa"/>
            <w:noWrap/>
            <w:hideMark/>
          </w:tcPr>
          <w:p w:rsidR="00AB074C" w:rsidRDefault="00AB07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специалист 1 разряда администраци Петровского сельсовета Ордынского района Новосибирской области</w:t>
            </w:r>
          </w:p>
        </w:tc>
      </w:tr>
    </w:tbl>
    <w:p w:rsidR="00057D60" w:rsidRDefault="00057D60"/>
    <w:sectPr w:rsidR="00057D60" w:rsidSect="00B7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08EA"/>
    <w:rsid w:val="00057D60"/>
    <w:rsid w:val="00193C6B"/>
    <w:rsid w:val="001C490E"/>
    <w:rsid w:val="004447BF"/>
    <w:rsid w:val="00544978"/>
    <w:rsid w:val="007308EA"/>
    <w:rsid w:val="009741DF"/>
    <w:rsid w:val="009E1D51"/>
    <w:rsid w:val="00AB074C"/>
    <w:rsid w:val="00B7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07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B07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AB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AB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B0DEF-7052-4FA3-B80F-DBF905A9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8</cp:revision>
  <dcterms:created xsi:type="dcterms:W3CDTF">2021-08-25T04:17:00Z</dcterms:created>
  <dcterms:modified xsi:type="dcterms:W3CDTF">2021-08-25T04:55:00Z</dcterms:modified>
</cp:coreProperties>
</file>