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51" w:rsidRPr="00FC4ECF" w:rsidRDefault="00E22751" w:rsidP="00E22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ПРОТОКОЛ</w:t>
      </w:r>
      <w:r w:rsidR="00FC4ECF" w:rsidRPr="00FC4ECF">
        <w:rPr>
          <w:rFonts w:ascii="Times New Roman" w:hAnsi="Times New Roman" w:cs="Times New Roman"/>
          <w:sz w:val="24"/>
          <w:szCs w:val="24"/>
        </w:rPr>
        <w:t xml:space="preserve"> </w:t>
      </w:r>
      <w:r w:rsidR="0092232E" w:rsidRPr="00FC4ECF">
        <w:rPr>
          <w:rFonts w:ascii="Times New Roman" w:hAnsi="Times New Roman" w:cs="Times New Roman"/>
          <w:sz w:val="24"/>
          <w:szCs w:val="24"/>
        </w:rPr>
        <w:t>№</w:t>
      </w:r>
      <w:r w:rsidR="00FC4ECF" w:rsidRPr="00FC4ECF">
        <w:rPr>
          <w:rFonts w:ascii="Times New Roman" w:hAnsi="Times New Roman" w:cs="Times New Roman"/>
          <w:sz w:val="24"/>
          <w:szCs w:val="24"/>
        </w:rPr>
        <w:t xml:space="preserve"> </w:t>
      </w:r>
      <w:r w:rsidR="0092232E" w:rsidRPr="00FC4ECF">
        <w:rPr>
          <w:rFonts w:ascii="Times New Roman" w:hAnsi="Times New Roman" w:cs="Times New Roman"/>
          <w:sz w:val="24"/>
          <w:szCs w:val="24"/>
        </w:rPr>
        <w:t>1</w:t>
      </w:r>
    </w:p>
    <w:p w:rsidR="00E22751" w:rsidRPr="00FC4ECF" w:rsidRDefault="00E22751" w:rsidP="00E22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заседания антитеррористической комиссии Петровского сельсовета</w:t>
      </w:r>
    </w:p>
    <w:p w:rsidR="00E22751" w:rsidRPr="00FC4ECF" w:rsidRDefault="00E22751" w:rsidP="00E22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E22751" w:rsidRPr="00FC4ECF" w:rsidRDefault="00E22751" w:rsidP="00E22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FE4" w:rsidRPr="00FC4ECF" w:rsidRDefault="00FC4ECF" w:rsidP="00EE6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E22751" w:rsidRPr="00FC4ECF">
        <w:rPr>
          <w:rFonts w:ascii="Times New Roman" w:hAnsi="Times New Roman" w:cs="Times New Roman"/>
          <w:sz w:val="24"/>
          <w:szCs w:val="24"/>
        </w:rPr>
        <w:t xml:space="preserve">.Петровский </w:t>
      </w:r>
      <w:r w:rsidR="00E22751" w:rsidRPr="00FC4ECF">
        <w:rPr>
          <w:rFonts w:ascii="Times New Roman" w:hAnsi="Times New Roman" w:cs="Times New Roman"/>
          <w:sz w:val="24"/>
          <w:szCs w:val="24"/>
        </w:rPr>
        <w:tab/>
      </w:r>
      <w:r w:rsidR="00E22751" w:rsidRPr="00FC4ECF">
        <w:rPr>
          <w:rFonts w:ascii="Times New Roman" w:hAnsi="Times New Roman" w:cs="Times New Roman"/>
          <w:sz w:val="24"/>
          <w:szCs w:val="24"/>
        </w:rPr>
        <w:tab/>
      </w:r>
      <w:r w:rsidR="00E22751" w:rsidRPr="00FC4ECF">
        <w:rPr>
          <w:rFonts w:ascii="Times New Roman" w:hAnsi="Times New Roman" w:cs="Times New Roman"/>
          <w:sz w:val="24"/>
          <w:szCs w:val="24"/>
        </w:rPr>
        <w:tab/>
      </w:r>
      <w:r w:rsidR="00E22751" w:rsidRPr="00FC4ECF">
        <w:rPr>
          <w:rFonts w:ascii="Times New Roman" w:hAnsi="Times New Roman" w:cs="Times New Roman"/>
          <w:sz w:val="24"/>
          <w:szCs w:val="24"/>
        </w:rPr>
        <w:tab/>
      </w:r>
      <w:r w:rsidR="00E22751" w:rsidRPr="00FC4ECF">
        <w:rPr>
          <w:rFonts w:ascii="Times New Roman" w:hAnsi="Times New Roman" w:cs="Times New Roman"/>
          <w:sz w:val="24"/>
          <w:szCs w:val="24"/>
        </w:rPr>
        <w:tab/>
      </w:r>
      <w:r w:rsidR="00E22751" w:rsidRPr="00FC4ECF">
        <w:rPr>
          <w:rFonts w:ascii="Times New Roman" w:hAnsi="Times New Roman" w:cs="Times New Roman"/>
          <w:sz w:val="24"/>
          <w:szCs w:val="24"/>
        </w:rPr>
        <w:tab/>
      </w:r>
      <w:r w:rsidR="00E22751" w:rsidRPr="00FC4ECF">
        <w:rPr>
          <w:rFonts w:ascii="Times New Roman" w:hAnsi="Times New Roman" w:cs="Times New Roman"/>
          <w:sz w:val="24"/>
          <w:szCs w:val="24"/>
        </w:rPr>
        <w:tab/>
        <w:t xml:space="preserve">  «22» февраля  2017г</w:t>
      </w:r>
      <w:r w:rsidRPr="00FC4ECF">
        <w:rPr>
          <w:rFonts w:ascii="Times New Roman" w:hAnsi="Times New Roman" w:cs="Times New Roman"/>
          <w:sz w:val="24"/>
          <w:szCs w:val="24"/>
        </w:rPr>
        <w:t>.</w:t>
      </w:r>
    </w:p>
    <w:p w:rsidR="00E22751" w:rsidRPr="00FC4ECF" w:rsidRDefault="00E22751" w:rsidP="00EE6F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E22751" w:rsidRPr="00FC4ECF" w:rsidRDefault="00E22751" w:rsidP="00E22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Уточкина Г.В.- председатель комиссии;</w:t>
      </w:r>
    </w:p>
    <w:p w:rsidR="00E22751" w:rsidRPr="00FC4ECF" w:rsidRDefault="00E22751" w:rsidP="00E22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Хрящева Н.А. секретарь комиссии ;</w:t>
      </w:r>
    </w:p>
    <w:p w:rsidR="00E22751" w:rsidRPr="00FC4ECF" w:rsidRDefault="00E22751" w:rsidP="00E22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Филиков С.В. – член комиссии; начальник участка ЖКХ;</w:t>
      </w:r>
    </w:p>
    <w:p w:rsidR="00E22751" w:rsidRPr="00FC4ECF" w:rsidRDefault="00E22751" w:rsidP="00E22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 xml:space="preserve">Леничевская </w:t>
      </w:r>
      <w:r w:rsidR="00A0646F">
        <w:rPr>
          <w:rFonts w:ascii="Times New Roman" w:hAnsi="Times New Roman" w:cs="Times New Roman"/>
          <w:sz w:val="24"/>
          <w:szCs w:val="24"/>
        </w:rPr>
        <w:t>Т</w:t>
      </w:r>
      <w:r w:rsidRPr="00FC4ECF">
        <w:rPr>
          <w:rFonts w:ascii="Times New Roman" w:hAnsi="Times New Roman" w:cs="Times New Roman"/>
          <w:sz w:val="24"/>
          <w:szCs w:val="24"/>
        </w:rPr>
        <w:t>.А. – член комиссии;</w:t>
      </w:r>
    </w:p>
    <w:p w:rsidR="00E22751" w:rsidRPr="00FC4ECF" w:rsidRDefault="00E22751" w:rsidP="00E22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Федоткина Е.В. – член комиссии, директор Петровской СОШ.</w:t>
      </w:r>
    </w:p>
    <w:p w:rsidR="0092232E" w:rsidRPr="00FC4ECF" w:rsidRDefault="00A0646F" w:rsidP="009223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Иванченко С.В. член комиссии</w:t>
      </w:r>
      <w:r w:rsidR="00E22751" w:rsidRPr="00FC4ECF">
        <w:rPr>
          <w:rFonts w:ascii="Times New Roman" w:hAnsi="Times New Roman" w:cs="Times New Roman"/>
          <w:sz w:val="24"/>
          <w:szCs w:val="24"/>
        </w:rPr>
        <w:t>, директор ДК</w:t>
      </w:r>
    </w:p>
    <w:p w:rsidR="0092232E" w:rsidRPr="00FC4ECF" w:rsidRDefault="00E22751" w:rsidP="0092232E">
      <w:pPr>
        <w:jc w:val="both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Повестка дня:</w:t>
      </w:r>
      <w:r w:rsidR="0092232E" w:rsidRPr="00FC4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751" w:rsidRPr="00FC4ECF" w:rsidRDefault="00E22751" w:rsidP="00922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eastAsia="Times New Roman" w:hAnsi="Times New Roman" w:cs="Times New Roman"/>
          <w:sz w:val="24"/>
          <w:szCs w:val="24"/>
        </w:rPr>
        <w:t>Заседание АТК по темам: «Об итогах работы комиссии по профилактике терроризма и экстремизма поселения за 2016 год»;</w:t>
      </w:r>
    </w:p>
    <w:p w:rsidR="00E22751" w:rsidRPr="00FC4ECF" w:rsidRDefault="00E22751" w:rsidP="00E22751">
      <w:pPr>
        <w:spacing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4ECF">
        <w:rPr>
          <w:rFonts w:ascii="Times New Roman" w:eastAsia="Times New Roman" w:hAnsi="Times New Roman" w:cs="Times New Roman"/>
          <w:sz w:val="24"/>
          <w:szCs w:val="24"/>
        </w:rPr>
        <w:t>«О состоянии межэтнических отношений на территории Петровского сельсовета. О предпринимаемых мерах по недопущению негативных фактов, которые могли бы привести к напряженности в межнациональных отношениях»</w:t>
      </w:r>
    </w:p>
    <w:p w:rsidR="00E22751" w:rsidRPr="00FC4ECF" w:rsidRDefault="00E22751" w:rsidP="00E22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Слушали:</w:t>
      </w:r>
    </w:p>
    <w:p w:rsidR="00E22751" w:rsidRPr="00FC4ECF" w:rsidRDefault="00E22751" w:rsidP="00E227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По первому вопросу:</w:t>
      </w:r>
    </w:p>
    <w:p w:rsidR="00E22751" w:rsidRPr="00FC4ECF" w:rsidRDefault="00E22751" w:rsidP="00E22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Хрящеву Н.А. она проинформировала комиссию о работе за 2016</w:t>
      </w:r>
      <w:r w:rsidR="00FC4ECF">
        <w:rPr>
          <w:rFonts w:ascii="Times New Roman" w:hAnsi="Times New Roman" w:cs="Times New Roman"/>
          <w:sz w:val="24"/>
          <w:szCs w:val="24"/>
        </w:rPr>
        <w:t xml:space="preserve"> </w:t>
      </w:r>
      <w:r w:rsidRPr="00FC4ECF">
        <w:rPr>
          <w:rFonts w:ascii="Times New Roman" w:hAnsi="Times New Roman" w:cs="Times New Roman"/>
          <w:sz w:val="24"/>
          <w:szCs w:val="24"/>
        </w:rPr>
        <w:t>год.</w:t>
      </w:r>
    </w:p>
    <w:p w:rsidR="00E22751" w:rsidRDefault="00E22751" w:rsidP="00E22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Решили: Информацию о работе АТК Петровского сельсовета принять к сведению.</w:t>
      </w:r>
    </w:p>
    <w:p w:rsidR="00FC4ECF" w:rsidRPr="00FC4ECF" w:rsidRDefault="00FC4ECF" w:rsidP="00E2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ECF" w:rsidRDefault="0092232E" w:rsidP="00FC4E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По второму вопросу слушали Уточкину Г.В.</w:t>
      </w:r>
      <w:r w:rsidRPr="00FC4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Петровского сельсовета проживает граждане многих национальностей, разного вероисповедания, поэтому необходимо вести разъяснительную работу о необходимости быть толерантными друг к другу, не навязывать никому своих убеждений, признавая право иметь другие, не разжигать  агрессию с  разжиганием национальной ненависти, стремлением учитывать </w:t>
      </w:r>
      <w:hyperlink r:id="rId5" w:history="1">
        <w:r w:rsidRPr="00FC4ECF">
          <w:rPr>
            <w:rFonts w:ascii="Times New Roman" w:eastAsia="Times New Roman" w:hAnsi="Times New Roman" w:cs="Times New Roman"/>
            <w:sz w:val="24"/>
            <w:szCs w:val="24"/>
          </w:rPr>
          <w:t>ментальность</w:t>
        </w:r>
      </w:hyperlink>
      <w:r w:rsidRPr="00FC4EC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>
        <w:r w:rsidRPr="00FC4ECF">
          <w:rPr>
            <w:rFonts w:ascii="Times New Roman" w:eastAsia="Times New Roman" w:hAnsi="Times New Roman" w:cs="Times New Roman"/>
            <w:sz w:val="24"/>
            <w:szCs w:val="24"/>
          </w:rPr>
          <w:t>других народов</w:t>
        </w:r>
      </w:hyperlink>
      <w:r w:rsidRPr="00FC4ECF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особенности их быта и требования той веры, которую они исповедуют.</w:t>
      </w:r>
      <w:r w:rsidR="00EE6FE4" w:rsidRPr="00FC4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E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Толерантность</w:t>
      </w:r>
      <w:r w:rsidRPr="00FC4EC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gtFrame="_blank" w:history="1">
        <w:r w:rsidRPr="00FC4ECF">
          <w:rPr>
            <w:rFonts w:ascii="Times New Roman" w:eastAsia="Times New Roman" w:hAnsi="Times New Roman" w:cs="Times New Roman"/>
            <w:sz w:val="24"/>
            <w:szCs w:val="24"/>
          </w:rPr>
          <w:t>общества является</w:t>
        </w:r>
      </w:hyperlink>
      <w:r w:rsidRPr="00FC4ECF">
        <w:rPr>
          <w:rFonts w:ascii="Times New Roman" w:eastAsia="Times New Roman" w:hAnsi="Times New Roman" w:cs="Times New Roman"/>
          <w:color w:val="000000"/>
          <w:sz w:val="24"/>
          <w:szCs w:val="24"/>
        </w:rPr>
        <w:t> условием противодействия расизму и ущемлению прав граждан по национальному признаку. Нетерпимость и непринятие права на различия становятся причиной ксенофобии и предрассудков, вынуждает людей группироваться в обособленные общества «своих», и испытывать агрессию к «чужим». Отсутствие толерантности – признак болезни общества, тормозящий его развитие</w:t>
      </w:r>
      <w:r w:rsidR="00FC4E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4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6FE4" w:rsidRPr="00FC4ECF" w:rsidRDefault="00EE6FE4" w:rsidP="00FC4E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ECF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 Провести уроки в школе, разъяснительную работу провести среди молодежи и спортсменов.</w:t>
      </w:r>
    </w:p>
    <w:p w:rsidR="00E22751" w:rsidRPr="00FC4ECF" w:rsidRDefault="00E22751" w:rsidP="00EE6F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</w:t>
      </w:r>
      <w:r w:rsidR="00EE6FE4" w:rsidRPr="00FC4EC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4ECF">
        <w:rPr>
          <w:rFonts w:ascii="Times New Roman" w:hAnsi="Times New Roman" w:cs="Times New Roman"/>
          <w:sz w:val="24"/>
          <w:szCs w:val="24"/>
        </w:rPr>
        <w:t xml:space="preserve">  Г.В.</w:t>
      </w:r>
      <w:r w:rsidR="00FC4ECF" w:rsidRPr="00FC4ECF">
        <w:rPr>
          <w:rFonts w:ascii="Times New Roman" w:hAnsi="Times New Roman" w:cs="Times New Roman"/>
          <w:sz w:val="24"/>
          <w:szCs w:val="24"/>
        </w:rPr>
        <w:t xml:space="preserve"> </w:t>
      </w:r>
      <w:r w:rsidRPr="00FC4ECF">
        <w:rPr>
          <w:rFonts w:ascii="Times New Roman" w:hAnsi="Times New Roman" w:cs="Times New Roman"/>
          <w:sz w:val="24"/>
          <w:szCs w:val="24"/>
        </w:rPr>
        <w:t>Уточкина</w:t>
      </w:r>
    </w:p>
    <w:p w:rsidR="00E22751" w:rsidRPr="00FC4ECF" w:rsidRDefault="00E22751" w:rsidP="00E22751">
      <w:pPr>
        <w:jc w:val="both"/>
        <w:rPr>
          <w:rFonts w:ascii="Times New Roman" w:hAnsi="Times New Roman" w:cs="Times New Roman"/>
          <w:sz w:val="24"/>
          <w:szCs w:val="24"/>
        </w:rPr>
      </w:pPr>
      <w:r w:rsidRPr="00FC4ECF">
        <w:rPr>
          <w:rFonts w:ascii="Times New Roman" w:hAnsi="Times New Roman" w:cs="Times New Roman"/>
          <w:sz w:val="24"/>
          <w:szCs w:val="24"/>
        </w:rPr>
        <w:t>Секретарь</w:t>
      </w:r>
      <w:r w:rsidRPr="00FC4ECF">
        <w:rPr>
          <w:rFonts w:ascii="Times New Roman" w:hAnsi="Times New Roman" w:cs="Times New Roman"/>
          <w:sz w:val="24"/>
          <w:szCs w:val="24"/>
        </w:rPr>
        <w:tab/>
      </w:r>
      <w:r w:rsidRPr="00FC4ECF">
        <w:rPr>
          <w:rFonts w:ascii="Times New Roman" w:hAnsi="Times New Roman" w:cs="Times New Roman"/>
          <w:sz w:val="24"/>
          <w:szCs w:val="24"/>
        </w:rPr>
        <w:tab/>
      </w:r>
      <w:r w:rsidRPr="00FC4ECF">
        <w:rPr>
          <w:rFonts w:ascii="Times New Roman" w:hAnsi="Times New Roman" w:cs="Times New Roman"/>
          <w:sz w:val="24"/>
          <w:szCs w:val="24"/>
        </w:rPr>
        <w:tab/>
      </w:r>
      <w:r w:rsidRPr="00FC4ECF">
        <w:rPr>
          <w:rFonts w:ascii="Times New Roman" w:hAnsi="Times New Roman" w:cs="Times New Roman"/>
          <w:sz w:val="24"/>
          <w:szCs w:val="24"/>
        </w:rPr>
        <w:tab/>
      </w:r>
      <w:r w:rsidRPr="00FC4ECF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FC4ECF">
        <w:rPr>
          <w:rFonts w:ascii="Times New Roman" w:hAnsi="Times New Roman" w:cs="Times New Roman"/>
          <w:sz w:val="24"/>
          <w:szCs w:val="24"/>
        </w:rPr>
        <w:t xml:space="preserve"> </w:t>
      </w:r>
      <w:r w:rsidR="00FC4ECF" w:rsidRPr="00FC4ECF">
        <w:rPr>
          <w:rFonts w:ascii="Times New Roman" w:hAnsi="Times New Roman" w:cs="Times New Roman"/>
          <w:sz w:val="24"/>
          <w:szCs w:val="24"/>
        </w:rPr>
        <w:t>Н.А. Хрящева</w:t>
      </w:r>
    </w:p>
    <w:p w:rsidR="00E22751" w:rsidRPr="00FC4ECF" w:rsidRDefault="00E22751" w:rsidP="00E22751">
      <w:pPr>
        <w:rPr>
          <w:rFonts w:ascii="Times New Roman" w:hAnsi="Times New Roman" w:cs="Times New Roman"/>
          <w:sz w:val="24"/>
          <w:szCs w:val="24"/>
        </w:rPr>
      </w:pPr>
    </w:p>
    <w:p w:rsidR="00117749" w:rsidRPr="00FC4ECF" w:rsidRDefault="00117749">
      <w:pPr>
        <w:rPr>
          <w:rFonts w:ascii="Times New Roman" w:hAnsi="Times New Roman" w:cs="Times New Roman"/>
          <w:sz w:val="24"/>
          <w:szCs w:val="24"/>
        </w:rPr>
      </w:pPr>
    </w:p>
    <w:sectPr w:rsidR="00117749" w:rsidRPr="00FC4ECF" w:rsidSect="0084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22751"/>
    <w:rsid w:val="00002738"/>
    <w:rsid w:val="00117749"/>
    <w:rsid w:val="0092232E"/>
    <w:rsid w:val="00A0646F"/>
    <w:rsid w:val="00B46F96"/>
    <w:rsid w:val="00E22751"/>
    <w:rsid w:val="00ED63C1"/>
    <w:rsid w:val="00EE6FE4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75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2232E"/>
  </w:style>
  <w:style w:type="character" w:styleId="a4">
    <w:name w:val="Hyperlink"/>
    <w:basedOn w:val="a0"/>
    <w:uiPriority w:val="99"/>
    <w:semiHidden/>
    <w:unhideWhenUsed/>
    <w:rsid w:val="0092232E"/>
    <w:rPr>
      <w:color w:val="0000FF"/>
      <w:u w:val="single"/>
    </w:rPr>
  </w:style>
  <w:style w:type="character" w:styleId="a5">
    <w:name w:val="Strong"/>
    <w:basedOn w:val="a0"/>
    <w:uiPriority w:val="22"/>
    <w:qFormat/>
    <w:rsid w:val="009223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kprosto.ru/kak-871051-priznaki-tradicionnogo-obschestva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kprosto.ru/kak-246804-pochemu-ne-lyubyat-evreev" TargetMode="External"/><Relationship Id="rId5" Type="http://schemas.openxmlformats.org/officeDocument/2006/relationships/hyperlink" Target="https://www.kakprosto.ru/kak-82271-chto-takoe-mentaln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758D-4047-40FD-912C-A650BE1A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Светлана</cp:lastModifiedBy>
  <cp:revision>8</cp:revision>
  <cp:lastPrinted>2018-06-16T08:20:00Z</cp:lastPrinted>
  <dcterms:created xsi:type="dcterms:W3CDTF">2018-06-16T07:59:00Z</dcterms:created>
  <dcterms:modified xsi:type="dcterms:W3CDTF">2018-06-18T06:15:00Z</dcterms:modified>
</cp:coreProperties>
</file>