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2F" w:rsidRDefault="0098592F" w:rsidP="00985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98592F" w:rsidRDefault="0098592F" w:rsidP="00985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внутреннего финансового контроля по финансово-хозяйственной деятельности на предмет целевого использования бюджетных средств</w:t>
      </w:r>
    </w:p>
    <w:p w:rsidR="0098592F" w:rsidRPr="00AA5DE9" w:rsidRDefault="0098592F" w:rsidP="00985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Петровский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26.11.2020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основании плана проведения внутреннего муниципального финансового контроля, утвержденного постановлением администрации Петровского сельсовета Ордынского района новосибирской области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07.04.2020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был проведен внутренний муниципальный контроль на основании предоставленных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 сельсовета Ордынского района Новосибирской области.</w:t>
      </w: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Проверяемый период деятельности объекта с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31.12.201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муниципальный финансовый контроль начат 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6.11.2020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27.11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.2019г.</w:t>
      </w: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проверки: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бюджетных средств</w:t>
      </w: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проведения проверки - выборочный.</w:t>
      </w:r>
    </w:p>
    <w:p w:rsidR="0098592F" w:rsidRPr="00AA5DE9" w:rsidRDefault="0098592F" w:rsidP="0098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 xml:space="preserve">Ревизией установлено: 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E"/>
          <w:lang w:eastAsia="ru-RU"/>
        </w:rPr>
      </w:pPr>
      <w:r w:rsidRPr="00AA5D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E"/>
          <w:lang w:eastAsia="ru-RU"/>
        </w:rPr>
        <w:t>1. Общие сведения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>Администрация Петровского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 xml:space="preserve"> сельсовета Ордынского района Новосибирской области в проверяемом периоде свою деятельность осуществляла на основании Устава</w:t>
      </w:r>
      <w:r w:rsidRPr="00AA5DE9">
        <w:rPr>
          <w:rFonts w:ascii="Times New Roman" w:eastAsia="Times New Roman" w:hAnsi="Times New Roman" w:cs="Times New Roman"/>
          <w:color w:val="4F535A"/>
          <w:sz w:val="24"/>
          <w:szCs w:val="24"/>
          <w:shd w:val="clear" w:color="auto" w:fill="FEFFFE"/>
          <w:lang w:eastAsia="ru-RU"/>
        </w:rPr>
        <w:t>.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 xml:space="preserve">В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ab/>
        <w:t xml:space="preserve">своей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ab/>
        <w:t xml:space="preserve">деятельности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ab/>
        <w:t xml:space="preserve">администрация Петровского сельсовета Ордынского района Новосибирской области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ab/>
        <w:t>руководствуется Конституцией Российской Федерации</w:t>
      </w:r>
      <w:r w:rsidRPr="00AA5DE9">
        <w:rPr>
          <w:rFonts w:ascii="Times New Roman" w:eastAsia="Times New Roman" w:hAnsi="Times New Roman" w:cs="Times New Roman"/>
          <w:color w:val="4F535A"/>
          <w:sz w:val="24"/>
          <w:szCs w:val="24"/>
          <w:shd w:val="clear" w:color="auto" w:fill="FEFFFE"/>
          <w:lang w:eastAsia="ru-RU"/>
        </w:rPr>
        <w:t xml:space="preserve">,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>Федеральными конституционными законами, федеральными законами</w:t>
      </w:r>
      <w:r w:rsidRPr="00AA5DE9">
        <w:rPr>
          <w:rFonts w:ascii="Times New Roman" w:eastAsia="Times New Roman" w:hAnsi="Times New Roman" w:cs="Times New Roman"/>
          <w:color w:val="4F535A"/>
          <w:sz w:val="24"/>
          <w:szCs w:val="24"/>
          <w:shd w:val="clear" w:color="auto" w:fill="FEFFFE"/>
          <w:lang w:eastAsia="ru-RU"/>
        </w:rPr>
        <w:t xml:space="preserve">,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>издаваемыми в соответствии с ними указам</w:t>
      </w:r>
      <w:r w:rsidRPr="00AA5DE9">
        <w:rPr>
          <w:rFonts w:ascii="Times New Roman" w:eastAsia="Times New Roman" w:hAnsi="Times New Roman" w:cs="Times New Roman"/>
          <w:color w:val="4F535A"/>
          <w:sz w:val="24"/>
          <w:szCs w:val="24"/>
          <w:shd w:val="clear" w:color="auto" w:fill="FEFFFE"/>
          <w:lang w:eastAsia="ru-RU"/>
        </w:rPr>
        <w:t xml:space="preserve">и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 xml:space="preserve">и распоряжениями Президента РФ, постановлениями и </w:t>
      </w:r>
      <w:r w:rsidRPr="00AA5DE9">
        <w:rPr>
          <w:rFonts w:ascii="Times New Roman" w:eastAsia="Times New Roman" w:hAnsi="Times New Roman" w:cs="Times New Roman"/>
          <w:color w:val="8D8F93"/>
          <w:sz w:val="24"/>
          <w:szCs w:val="24"/>
          <w:shd w:val="clear" w:color="auto" w:fill="FEFFFE"/>
          <w:lang w:eastAsia="ru-RU"/>
        </w:rPr>
        <w:t>'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>распоряжениями Правительства РФ, иными нормативными правовыми актами федеральны</w:t>
      </w:r>
      <w:r w:rsidRPr="00AA5DE9">
        <w:rPr>
          <w:rFonts w:ascii="Times New Roman" w:eastAsia="Times New Roman" w:hAnsi="Times New Roman" w:cs="Times New Roman"/>
          <w:color w:val="4F535A"/>
          <w:sz w:val="24"/>
          <w:szCs w:val="24"/>
          <w:shd w:val="clear" w:color="auto" w:fill="FEFFFE"/>
          <w:lang w:eastAsia="ru-RU"/>
        </w:rPr>
        <w:t xml:space="preserve">х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>органов исполнительной власти, Конституцией УР, законами УР, издаваемыми в соответствии с ними нормативными правовыми ак</w:t>
      </w:r>
      <w:r w:rsidRPr="00AA5DE9">
        <w:rPr>
          <w:rFonts w:ascii="Times New Roman" w:eastAsia="Times New Roman" w:hAnsi="Times New Roman" w:cs="Times New Roman"/>
          <w:color w:val="4F535A"/>
          <w:sz w:val="24"/>
          <w:szCs w:val="24"/>
          <w:shd w:val="clear" w:color="auto" w:fill="FEFFFE"/>
          <w:lang w:eastAsia="ru-RU"/>
        </w:rPr>
        <w:t>т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>ами органов государственно</w:t>
      </w:r>
      <w:r w:rsidRPr="00AA5DE9">
        <w:rPr>
          <w:rFonts w:ascii="Times New Roman" w:eastAsia="Times New Roman" w:hAnsi="Times New Roman" w:cs="Times New Roman"/>
          <w:color w:val="4F535A"/>
          <w:sz w:val="24"/>
          <w:szCs w:val="24"/>
          <w:shd w:val="clear" w:color="auto" w:fill="FEFFFE"/>
          <w:lang w:eastAsia="ru-RU"/>
        </w:rPr>
        <w:t xml:space="preserve">й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>власти УР</w:t>
      </w:r>
      <w:r w:rsidRPr="00AA5DE9">
        <w:rPr>
          <w:rFonts w:ascii="Times New Roman" w:eastAsia="Times New Roman" w:hAnsi="Times New Roman" w:cs="Times New Roman"/>
          <w:color w:val="4F535A"/>
          <w:sz w:val="24"/>
          <w:szCs w:val="24"/>
          <w:shd w:val="clear" w:color="auto" w:fill="FEFFFE"/>
          <w:lang w:eastAsia="ru-RU"/>
        </w:rPr>
        <w:t xml:space="preserve">,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 xml:space="preserve">Уставом.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>К полномочиям Адм</w:t>
      </w:r>
      <w:r w:rsidRPr="00AA5DE9">
        <w:rPr>
          <w:rFonts w:ascii="Times New Roman" w:eastAsia="Times New Roman" w:hAnsi="Times New Roman" w:cs="Times New Roman"/>
          <w:color w:val="4F535A"/>
          <w:sz w:val="24"/>
          <w:szCs w:val="24"/>
          <w:shd w:val="clear" w:color="auto" w:fill="FEFFFE"/>
          <w:lang w:eastAsia="ru-RU"/>
        </w:rPr>
        <w:t>и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 xml:space="preserve">нистрации Петровского сельсовета Ордынского района Новосибирской области относятся: 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 xml:space="preserve"> 1. Формирование, утверждение, исполнение бюджета Петровского сельсовета Ордынского района Новосибирской области.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E"/>
          <w:lang w:eastAsia="ru-RU"/>
        </w:rPr>
        <w:t xml:space="preserve">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2. Установление, изменение и отмена местных налогов и сборов муниципального образования; 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3. Владение, пользование и распоряжение имуществом, находящимся в муниципальной собственности муниципального образования; 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4. Дорожная деятельность в отношении автомобильных дорог местного значения в границах населенного пункта муниципального образования,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РФ; и др.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Бюджет Петровского сельсовета Ордынског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о района Новосибирской области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9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 год утвержден решением Совета депутатов Петровского сельсовета Ордынского района Новосибирской </w:t>
      </w:r>
      <w:proofErr w:type="gramStart"/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области  </w:t>
      </w:r>
      <w:r w:rsidRPr="00AA5DE9">
        <w:rPr>
          <w:rFonts w:ascii="Times New Roman" w:eastAsia="Times New Roman" w:hAnsi="Times New Roman" w:cs="Times New Roman"/>
          <w:iCs/>
          <w:w w:val="81"/>
          <w:sz w:val="24"/>
          <w:szCs w:val="24"/>
          <w:shd w:val="clear" w:color="auto" w:fill="FEFFFF"/>
          <w:lang w:eastAsia="ru-RU"/>
        </w:rPr>
        <w:t>№</w:t>
      </w:r>
      <w:proofErr w:type="gramEnd"/>
      <w:r w:rsidRPr="00AA5DE9">
        <w:rPr>
          <w:rFonts w:ascii="Times New Roman" w:eastAsia="Times New Roman" w:hAnsi="Times New Roman" w:cs="Times New Roman"/>
          <w:iCs/>
          <w:w w:val="81"/>
          <w:sz w:val="24"/>
          <w:szCs w:val="24"/>
          <w:shd w:val="clear" w:color="auto" w:fill="FE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w w:val="81"/>
          <w:sz w:val="24"/>
          <w:szCs w:val="24"/>
          <w:shd w:val="clear" w:color="auto" w:fill="FEFFFF"/>
          <w:lang w:eastAsia="ru-RU"/>
        </w:rPr>
        <w:t>215</w:t>
      </w:r>
      <w:r w:rsidRPr="00AA5DE9">
        <w:rPr>
          <w:rFonts w:ascii="Times New Roman" w:eastAsia="Times New Roman" w:hAnsi="Times New Roman" w:cs="Times New Roman"/>
          <w:i/>
          <w:iCs/>
          <w:w w:val="81"/>
          <w:sz w:val="24"/>
          <w:szCs w:val="24"/>
          <w:shd w:val="clear" w:color="auto" w:fill="FEFFFF"/>
          <w:lang w:eastAsia="ru-RU"/>
        </w:rPr>
        <w:t xml:space="preserve">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1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.12.2018r.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На основании решений Совета депутатов, уведомлений Управления финансов об изменении бюджетных ассигнований и лимитов бюджетных обязательств в течение года в бюджетную смету вносились· изменения. Использование средств в проверяемом периоде производилось в соответствии с утвержденными сметами расходов в пределах лимитов бюджетных обязательств.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lastRenderedPageBreak/>
        <w:t xml:space="preserve">Просроченной кредиторской и дебиторской задолженности на период проверки нет. Расчеты с дебиторами и кредиторами производятся в соответствии с заключенными договорами, на основании актов выполненных работ.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Аналитический учет расчетов с поставщиками расчетов с бюджетом по начисленным налогам на фонд оплаты труда и </w:t>
      </w:r>
      <w:proofErr w:type="gramStart"/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>другим налогам</w:t>
      </w:r>
      <w:proofErr w:type="gramEnd"/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 и платежам ведется в карточке учета средств и расчетов и в журнале операций расчетов с поставщиками.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Оплата труда работников Петровского сельсовета Ордынского района Новосибирской области производилась согласно следующих положений: </w:t>
      </w:r>
    </w:p>
    <w:p w:rsidR="0098592F" w:rsidRPr="00AA5DE9" w:rsidRDefault="0098592F" w:rsidP="00985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- 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оплате труда выборных должностных лиц местного самоуправления, осуществляющих свои полномочия на постоянной основе, муниципальных служащих органов местного самоуправления Администрации Петровского сельсовета </w:t>
      </w:r>
      <w:r w:rsidRPr="00AA5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Ордынского района Новосибирской области.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(Утверждено решением Совета депутатов Петровского сельсовета Ордынского </w:t>
      </w:r>
      <w:proofErr w:type="gramStart"/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Новосибирской</w:t>
      </w:r>
      <w:proofErr w:type="gramEnd"/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области от 25.12.2013 года № 91,внесены изменения решением 17-й сессией № 106 от 10.03.2017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изменения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40-й сессией № 219 от 01.02.2019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</w:pPr>
      <w:r w:rsidRPr="00AA5DE9">
        <w:rPr>
          <w:rFonts w:ascii="Times New Roman" w:eastAsia="Times New Roman" w:hAnsi="Times New Roman" w:cs="Times New Roman"/>
          <w:color w:val="00020E"/>
          <w:sz w:val="24"/>
          <w:szCs w:val="24"/>
          <w:shd w:val="clear" w:color="auto" w:fill="FEFFFF"/>
          <w:lang w:eastAsia="ru-RU"/>
        </w:rPr>
        <w:t xml:space="preserve">-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/>
        </w:rPr>
        <w:t xml:space="preserve">Положение об оплате труда работников, занимающих должности, не являющиеся должностями муниципальной службы, а также работников осуществляющих профессиональную деятельность по профессиям рабочих МО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Штатное расписание с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>27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>4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>9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г. утверждено главой Петровского сельсовета в количестве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>10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,4 штатных единиц. 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>Проверка банковских операций проведена выборочно. Данные проверенных и принятых к учету первичных документов систематизируются по датам совершения операций.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FFE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DFFFE"/>
          <w:lang w:eastAsia="ru-RU" w:bidi="he-IL"/>
        </w:rPr>
        <w:t xml:space="preserve">   Бухгалтерский учет ведется в программе «</w:t>
      </w:r>
      <w:proofErr w:type="spellStart"/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DFFFE"/>
          <w:lang w:eastAsia="ru-RU" w:bidi="he-IL"/>
        </w:rPr>
        <w:t>Бухсмета</w:t>
      </w:r>
      <w:proofErr w:type="spellEnd"/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DFFFE"/>
          <w:lang w:eastAsia="ru-RU" w:bidi="he-IL"/>
        </w:rPr>
        <w:t>» учет автоматизирован.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DFFFE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DFFFE"/>
          <w:lang w:eastAsia="ru-RU" w:bidi="he-IL"/>
        </w:rPr>
        <w:t xml:space="preserve">В программе УРМ </w:t>
      </w:r>
      <w:proofErr w:type="spellStart"/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DFFFE"/>
          <w:lang w:eastAsia="ru-RU" w:bidi="he-IL"/>
        </w:rPr>
        <w:t>Криста</w:t>
      </w:r>
      <w:proofErr w:type="spellEnd"/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DFFFE"/>
          <w:lang w:eastAsia="ru-RU" w:bidi="he-IL"/>
        </w:rPr>
        <w:t xml:space="preserve"> ведется учет по заработной плате.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Сроки выплаты заработной платы установлены: аванс 16 числа текущего месяца, заработная плата 1 числа следующего месяца. Выплата заработной платы в проверяемом периоде производилась своевременно.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Фактов выплаты надбавок, доплат, материальной помощи, премии без распоряжения главы Петровского сельсовета Ордынского района не установлено. Выплаты, не предусмотренные приказами, не производились. </w:t>
      </w:r>
    </w:p>
    <w:p w:rsidR="0098592F" w:rsidRPr="00AA5DE9" w:rsidRDefault="0098592F" w:rsidP="009859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При расчете отпускных применяется «Записка - расчет о предоставлении отпуска (увольнении)», Проверкой правильности начисления и выплаты отпускных за </w:t>
      </w:r>
      <w:r w:rsidRPr="00AA5DE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 w:bidi="he-IL"/>
        </w:rPr>
        <w:t>201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EFFFF"/>
          <w:lang w:eastAsia="ru-RU" w:bidi="he-IL"/>
        </w:rPr>
        <w:t>9</w:t>
      </w:r>
      <w:r w:rsidRPr="00AA5DE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EFFFF"/>
          <w:lang w:eastAsia="ru-RU" w:bidi="he-IL"/>
        </w:rPr>
        <w:t xml:space="preserve"> </w:t>
      </w:r>
      <w:r w:rsidRPr="00AA5DE9">
        <w:rPr>
          <w:rFonts w:ascii="Times New Roman" w:eastAsia="Times New Roman" w:hAnsi="Times New Roman" w:cs="Times New Roman"/>
          <w:sz w:val="24"/>
          <w:szCs w:val="24"/>
          <w:shd w:val="clear" w:color="auto" w:fill="FEFFFF"/>
          <w:lang w:eastAsia="ru-RU" w:bidi="he-IL"/>
        </w:rPr>
        <w:t xml:space="preserve">год нарушений не обнаружено. </w:t>
      </w:r>
    </w:p>
    <w:p w:rsidR="0098592F" w:rsidRPr="00AA5DE9" w:rsidRDefault="0098592F" w:rsidP="009859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w w:val="71"/>
          <w:sz w:val="24"/>
          <w:szCs w:val="24"/>
          <w:shd w:val="clear" w:color="auto" w:fill="FEFFFF"/>
          <w:lang w:eastAsia="ru-RU" w:bidi="he-IL"/>
        </w:rPr>
      </w:pP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составлен в 1 – </w:t>
      </w:r>
      <w:proofErr w:type="gramStart"/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 экземпляре</w:t>
      </w:r>
      <w:proofErr w:type="gramEnd"/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2F" w:rsidRPr="00AA5DE9" w:rsidRDefault="0098592F" w:rsidP="0098592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2F" w:rsidRPr="00AA5DE9" w:rsidRDefault="0098592F" w:rsidP="009859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1 разряда </w:t>
      </w:r>
    </w:p>
    <w:p w:rsidR="0098592F" w:rsidRPr="00AA5DE9" w:rsidRDefault="0098592F" w:rsidP="009859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Петровского    сельсовета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Берац</w:t>
      </w:r>
      <w:proofErr w:type="spellEnd"/>
    </w:p>
    <w:p w:rsidR="0098592F" w:rsidRPr="00AA5DE9" w:rsidRDefault="0098592F" w:rsidP="009859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2F" w:rsidRDefault="0098592F" w:rsidP="009859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4BC" w:rsidRDefault="00F104BC">
      <w:bookmarkStart w:id="0" w:name="_GoBack"/>
      <w:bookmarkEnd w:id="0"/>
    </w:p>
    <w:sectPr w:rsidR="00F1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41"/>
    <w:rsid w:val="0098592F"/>
    <w:rsid w:val="00A15641"/>
    <w:rsid w:val="00F1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3406-7EC8-4278-9F0F-F6E2F196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2021-01-12T11:41:00Z</dcterms:created>
  <dcterms:modified xsi:type="dcterms:W3CDTF">2021-01-12T11:42:00Z</dcterms:modified>
</cp:coreProperties>
</file>