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B4" w:rsidRPr="00EC50B4" w:rsidRDefault="00EC50B4" w:rsidP="00EC50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50B4" w:rsidRPr="00EC50B4" w:rsidRDefault="00EC50B4" w:rsidP="00EC50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EC50B4" w:rsidRPr="00EC50B4" w:rsidRDefault="00EC50B4" w:rsidP="00EC50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</w:t>
      </w:r>
    </w:p>
    <w:p w:rsidR="00EC50B4" w:rsidRPr="00EC50B4" w:rsidRDefault="00EC50B4" w:rsidP="00EC5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50B4" w:rsidRPr="00EC50B4" w:rsidRDefault="00EC50B4" w:rsidP="00EC5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от 12.03.2018г.                                                                                               № 43</w:t>
      </w:r>
    </w:p>
    <w:p w:rsidR="00EC50B4" w:rsidRPr="00EC50B4" w:rsidRDefault="00EC50B4" w:rsidP="00EC50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B4" w:rsidRPr="00EC50B4" w:rsidRDefault="00EC50B4" w:rsidP="00EC50B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50B4" w:rsidRPr="00EC50B4" w:rsidRDefault="00EC50B4" w:rsidP="00EC50B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</w:t>
      </w:r>
      <w:proofErr w:type="gramStart"/>
      <w:r w:rsidRPr="00EC50B4">
        <w:rPr>
          <w:rFonts w:ascii="Times New Roman" w:hAnsi="Times New Roman" w:cs="Times New Roman"/>
          <w:sz w:val="28"/>
          <w:szCs w:val="28"/>
        </w:rPr>
        <w:t>постановлений администрации Петровского сельсовета Ордынского района Новосибирской области</w:t>
      </w:r>
      <w:proofErr w:type="gramEnd"/>
      <w:r w:rsidRPr="00EC5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B4" w:rsidRPr="00EC50B4" w:rsidRDefault="00EC50B4" w:rsidP="00EC5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50B4" w:rsidRPr="00EC50B4" w:rsidRDefault="00EC50B4" w:rsidP="00EC5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Рассмотрев Экспертное заключение Министерства Юстиции Новосибирской области № 796-4-04/9 от 06.02.2018г.</w:t>
      </w:r>
    </w:p>
    <w:p w:rsidR="00EC50B4" w:rsidRPr="00EC50B4" w:rsidRDefault="00EC50B4" w:rsidP="00EC5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50B4" w:rsidRPr="00EC50B4" w:rsidRDefault="00EC50B4" w:rsidP="00EC5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0B4" w:rsidRPr="00EC50B4" w:rsidRDefault="00EC50B4" w:rsidP="00EC50B4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EC50B4">
        <w:rPr>
          <w:sz w:val="28"/>
          <w:szCs w:val="28"/>
        </w:rPr>
        <w:t xml:space="preserve">        1. Признать утратившим силу  постановление администрации Петровского сельсовета Ордынского района Новосибирской области  от 21.09.2017 № 90 «Об утверждении Порядка формирования, ведения и обязательного опубликования перечня имущества, находящегося в муниципальной собственности Петровского сельсовета Ордынского района Новосибирской области свободного от прав третьих лиц (за исключением имущественных прав субъектов малого и среднего предпринимательства)».</w:t>
      </w:r>
    </w:p>
    <w:p w:rsidR="00EC50B4" w:rsidRPr="00EC50B4" w:rsidRDefault="00EC50B4" w:rsidP="00EC50B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области.</w:t>
      </w:r>
    </w:p>
    <w:p w:rsidR="00EC50B4" w:rsidRPr="00EC50B4" w:rsidRDefault="00EC50B4" w:rsidP="00EC50B4">
      <w:pPr>
        <w:pStyle w:val="a3"/>
        <w:ind w:left="0" w:firstLine="567"/>
        <w:jc w:val="both"/>
        <w:rPr>
          <w:sz w:val="28"/>
          <w:szCs w:val="28"/>
        </w:rPr>
      </w:pPr>
      <w:r w:rsidRPr="00EC50B4">
        <w:rPr>
          <w:sz w:val="28"/>
          <w:szCs w:val="28"/>
        </w:rPr>
        <w:t xml:space="preserve">3. </w:t>
      </w:r>
      <w:proofErr w:type="gramStart"/>
      <w:r w:rsidRPr="00EC50B4">
        <w:rPr>
          <w:sz w:val="28"/>
          <w:szCs w:val="28"/>
        </w:rPr>
        <w:t>Контроль за</w:t>
      </w:r>
      <w:proofErr w:type="gramEnd"/>
      <w:r w:rsidRPr="00EC50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50B4" w:rsidRPr="00EC50B4" w:rsidRDefault="00EC50B4" w:rsidP="00EC50B4">
      <w:pPr>
        <w:pStyle w:val="a3"/>
        <w:ind w:left="0"/>
        <w:rPr>
          <w:sz w:val="28"/>
          <w:szCs w:val="28"/>
        </w:rPr>
      </w:pPr>
    </w:p>
    <w:p w:rsidR="00EC50B4" w:rsidRPr="00EC50B4" w:rsidRDefault="00EC50B4" w:rsidP="00EC50B4">
      <w:pPr>
        <w:pStyle w:val="a3"/>
        <w:ind w:left="0"/>
        <w:rPr>
          <w:sz w:val="28"/>
          <w:szCs w:val="28"/>
        </w:rPr>
      </w:pPr>
    </w:p>
    <w:p w:rsidR="00EC50B4" w:rsidRPr="00EC50B4" w:rsidRDefault="00EC50B4" w:rsidP="00EC50B4">
      <w:pPr>
        <w:pStyle w:val="a3"/>
        <w:ind w:left="0"/>
        <w:rPr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B4" w:rsidRPr="00EC50B4" w:rsidRDefault="00EC50B4" w:rsidP="00E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EC50B4" w:rsidRPr="00EC50B4" w:rsidRDefault="00EC50B4" w:rsidP="00E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EC50B4" w:rsidRPr="00EC50B4" w:rsidRDefault="00EC50B4" w:rsidP="00E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B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Г.В. Уточкина</w:t>
      </w:r>
    </w:p>
    <w:p w:rsidR="00EC50B4" w:rsidRDefault="00EC50B4" w:rsidP="00EC50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EC50B4" w:rsidRDefault="00EC50B4" w:rsidP="00EC50B4">
      <w:pPr>
        <w:pStyle w:val="headertext"/>
        <w:spacing w:before="0" w:beforeAutospacing="0" w:after="0" w:afterAutospacing="0"/>
        <w:rPr>
          <w:rFonts w:ascii="Arial" w:hAnsi="Arial" w:cs="Arial"/>
        </w:rPr>
      </w:pPr>
    </w:p>
    <w:p w:rsidR="00EC50B4" w:rsidRDefault="00EC50B4" w:rsidP="00EC50B4">
      <w:pPr>
        <w:keepNext/>
        <w:keepLines/>
        <w:autoSpaceDE w:val="0"/>
        <w:autoSpaceDN w:val="0"/>
        <w:adjustRightInd w:val="0"/>
        <w:rPr>
          <w:rFonts w:ascii="Arial" w:hAnsi="Arial" w:cs="Arial"/>
        </w:rPr>
      </w:pPr>
    </w:p>
    <w:p w:rsidR="00EC50B4" w:rsidRDefault="00EC50B4" w:rsidP="00EC50B4">
      <w:pPr>
        <w:rPr>
          <w:rFonts w:ascii="Arial" w:hAnsi="Arial" w:cs="Arial"/>
        </w:rPr>
      </w:pPr>
    </w:p>
    <w:p w:rsidR="00766F98" w:rsidRDefault="00766F98"/>
    <w:sectPr w:rsidR="0076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0B4"/>
    <w:rsid w:val="00766F98"/>
    <w:rsid w:val="00E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5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2018-03-22T05:08:00Z</dcterms:created>
  <dcterms:modified xsi:type="dcterms:W3CDTF">2018-03-22T05:08:00Z</dcterms:modified>
</cp:coreProperties>
</file>