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89" w:rsidRDefault="00894489" w:rsidP="008944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894489" w:rsidRDefault="00894489" w:rsidP="008944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 СЕЛЬСОВЕТА</w:t>
      </w:r>
    </w:p>
    <w:p w:rsidR="00894489" w:rsidRDefault="00894489" w:rsidP="008944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894489" w:rsidRDefault="00894489" w:rsidP="008944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4489" w:rsidRDefault="00894489" w:rsidP="008944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894489" w:rsidRDefault="00894489" w:rsidP="008944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4489" w:rsidRDefault="00894489" w:rsidP="008944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05.03.2018г.                                                                                                     № 31</w:t>
      </w:r>
    </w:p>
    <w:p w:rsidR="00894489" w:rsidRDefault="00894489" w:rsidP="008944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4489" w:rsidRDefault="00894489" w:rsidP="00894489">
      <w:pPr>
        <w:shd w:val="clear" w:color="auto" w:fill="FDFEFF"/>
        <w:spacing w:after="0" w:line="24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«О признании утратившими силу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 от 04.03.2014 г. № 41, от 26.11.2014г. № 178» </w:t>
      </w:r>
    </w:p>
    <w:p w:rsidR="00894489" w:rsidRDefault="00894489" w:rsidP="00894489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894489" w:rsidRDefault="00894489" w:rsidP="008944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       Рассмотрев </w:t>
      </w:r>
      <w:r>
        <w:rPr>
          <w:rFonts w:ascii="Arial" w:hAnsi="Arial" w:cs="Arial"/>
          <w:sz w:val="24"/>
          <w:szCs w:val="24"/>
        </w:rPr>
        <w:t>Экспертное заключение Министерства Юстиции Новосибирской области № 540-4-04/9 от 05.02.2018г. и в целях систематизации муниципальных правовых актов</w:t>
      </w:r>
    </w:p>
    <w:p w:rsidR="00894489" w:rsidRDefault="00894489" w:rsidP="0089448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4489" w:rsidRDefault="00894489" w:rsidP="0089448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894489" w:rsidRDefault="00894489" w:rsidP="0089448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 Внести изменение в наименование </w:t>
      </w:r>
      <w:proofErr w:type="gramStart"/>
      <w:r>
        <w:rPr>
          <w:rFonts w:ascii="Arial" w:hAnsi="Arial" w:cs="Arial"/>
          <w:sz w:val="24"/>
          <w:szCs w:val="24"/>
        </w:rPr>
        <w:t>постановления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от 30.10.2017 № 102:</w:t>
      </w:r>
    </w:p>
    <w:p w:rsidR="00894489" w:rsidRDefault="00894489" w:rsidP="00894489">
      <w:pPr>
        <w:shd w:val="clear" w:color="auto" w:fill="FDFEFF"/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1.1. Наименование постановления администрации от 30.10.2017 № 102 читать в следующей редакции: </w:t>
      </w:r>
      <w:r>
        <w:rPr>
          <w:rFonts w:ascii="Arial" w:hAnsi="Arial" w:cs="Arial"/>
          <w:bCs/>
          <w:sz w:val="24"/>
        </w:rPr>
        <w:t xml:space="preserve">«О признании утратившими силу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 от 04.03.2014 г. № 41, от 26.11.2014г. № 178». </w:t>
      </w:r>
    </w:p>
    <w:p w:rsidR="00894489" w:rsidRDefault="00894489" w:rsidP="008944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Опубликовать настоящее постановление в </w:t>
      </w:r>
      <w:proofErr w:type="gramStart"/>
      <w:r>
        <w:rPr>
          <w:rFonts w:ascii="Arial" w:hAnsi="Arial" w:cs="Arial"/>
          <w:sz w:val="24"/>
          <w:szCs w:val="24"/>
        </w:rPr>
        <w:t>периодическом</w:t>
      </w:r>
      <w:proofErr w:type="gramEnd"/>
      <w:r>
        <w:rPr>
          <w:rFonts w:ascii="Arial" w:hAnsi="Arial" w:cs="Arial"/>
          <w:sz w:val="24"/>
          <w:szCs w:val="24"/>
        </w:rPr>
        <w:t xml:space="preserve"> печатном </w:t>
      </w:r>
      <w:proofErr w:type="gramStart"/>
      <w:r>
        <w:rPr>
          <w:rFonts w:ascii="Arial" w:hAnsi="Arial" w:cs="Arial"/>
          <w:sz w:val="24"/>
          <w:szCs w:val="24"/>
        </w:rPr>
        <w:t>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  <w:proofErr w:type="gramEnd"/>
    </w:p>
    <w:p w:rsidR="00894489" w:rsidRDefault="00894489" w:rsidP="00894489">
      <w:pPr>
        <w:tabs>
          <w:tab w:val="left" w:pos="540"/>
          <w:tab w:val="left" w:pos="720"/>
          <w:tab w:val="left" w:pos="900"/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94489" w:rsidRDefault="00894489" w:rsidP="00894489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4489" w:rsidRDefault="00894489" w:rsidP="00894489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4489" w:rsidRDefault="00894489" w:rsidP="00894489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94489" w:rsidRDefault="00894489" w:rsidP="00894489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Петровского сельсовета</w:t>
      </w:r>
    </w:p>
    <w:p w:rsidR="00894489" w:rsidRDefault="00894489" w:rsidP="00894489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894489" w:rsidRDefault="00894489" w:rsidP="00894489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</w:t>
      </w:r>
      <w:r w:rsidR="00C02EE8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Г.В. Уточкина</w:t>
      </w:r>
    </w:p>
    <w:p w:rsidR="00894489" w:rsidRDefault="00894489" w:rsidP="00894489">
      <w:pPr>
        <w:shd w:val="clear" w:color="auto" w:fill="FDFEFF"/>
        <w:spacing w:after="0" w:line="240" w:lineRule="auto"/>
        <w:ind w:firstLine="708"/>
        <w:rPr>
          <w:rFonts w:ascii="Arial" w:hAnsi="Arial" w:cs="Arial"/>
          <w:bCs/>
          <w:sz w:val="24"/>
        </w:rPr>
      </w:pPr>
    </w:p>
    <w:p w:rsidR="00894489" w:rsidRDefault="00894489" w:rsidP="00894489">
      <w:pPr>
        <w:rPr>
          <w:rFonts w:ascii="Calibri" w:hAnsi="Calibri" w:cs="Times New Roman"/>
        </w:rPr>
      </w:pPr>
    </w:p>
    <w:p w:rsidR="00512043" w:rsidRDefault="00512043"/>
    <w:sectPr w:rsidR="00512043" w:rsidSect="00F7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489"/>
    <w:rsid w:val="00512043"/>
    <w:rsid w:val="00894489"/>
    <w:rsid w:val="00BC6502"/>
    <w:rsid w:val="00C02EE8"/>
    <w:rsid w:val="00F7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2018-03-22T03:14:00Z</dcterms:created>
  <dcterms:modified xsi:type="dcterms:W3CDTF">2018-03-22T04:27:00Z</dcterms:modified>
</cp:coreProperties>
</file>