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80D" w:rsidRDefault="0078080D" w:rsidP="0078080D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АДМИНИСТРАЦИЯ</w:t>
      </w: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ПЕТРОВСКОГО СЕЛЬСОВЕТА</w:t>
      </w: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ОРДЫНСКОГО РАЙОНА НОВОСИБИРСКОЙ ОБЛАСТИ</w:t>
      </w: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ПОСТАНОВЛЕНИЕ</w:t>
      </w: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от </w:t>
      </w:r>
      <w:r w:rsidR="008152F6">
        <w:rPr>
          <w:rFonts w:ascii="Arial" w:hAnsi="Arial" w:cs="Arial"/>
          <w:sz w:val="24"/>
          <w:szCs w:val="24"/>
          <w:lang w:eastAsia="ru-RU"/>
        </w:rPr>
        <w:t>24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747884">
        <w:rPr>
          <w:rFonts w:ascii="Arial" w:hAnsi="Arial" w:cs="Arial"/>
          <w:sz w:val="24"/>
          <w:szCs w:val="24"/>
          <w:lang w:eastAsia="ru-RU"/>
        </w:rPr>
        <w:t>03</w:t>
      </w:r>
      <w:r>
        <w:rPr>
          <w:rFonts w:ascii="Arial" w:hAnsi="Arial" w:cs="Arial"/>
          <w:sz w:val="24"/>
          <w:szCs w:val="24"/>
          <w:lang w:eastAsia="ru-RU"/>
        </w:rPr>
        <w:t>.</w:t>
      </w:r>
      <w:r w:rsidR="00747884">
        <w:rPr>
          <w:rFonts w:ascii="Arial" w:hAnsi="Arial" w:cs="Arial"/>
          <w:sz w:val="24"/>
          <w:szCs w:val="24"/>
          <w:lang w:eastAsia="ru-RU"/>
        </w:rPr>
        <w:t>2020</w:t>
      </w:r>
      <w:r>
        <w:rPr>
          <w:rFonts w:ascii="Arial" w:hAnsi="Arial" w:cs="Arial"/>
          <w:sz w:val="24"/>
          <w:szCs w:val="24"/>
          <w:lang w:eastAsia="ru-RU"/>
        </w:rPr>
        <w:t xml:space="preserve"> г.                                                                                                    № </w:t>
      </w:r>
      <w:r w:rsidR="008152F6">
        <w:rPr>
          <w:rFonts w:ascii="Arial" w:hAnsi="Arial" w:cs="Arial"/>
          <w:sz w:val="24"/>
          <w:szCs w:val="24"/>
          <w:lang w:eastAsia="ru-RU"/>
        </w:rPr>
        <w:t>30</w:t>
      </w: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в постановление администрации Петровского сельсовета Ордынского района Новосибирской области от 17.06.2019 № 66 «Об утверждении административного регламента </w:t>
      </w:r>
      <w:r>
        <w:rPr>
          <w:rFonts w:ascii="Arial" w:hAnsi="Arial" w:cs="Arial"/>
          <w:bCs/>
          <w:sz w:val="24"/>
          <w:szCs w:val="24"/>
        </w:rPr>
        <w:t>предоставления муниципальной услуги   по присвоению и аннулированию адресов объектов адресации»</w:t>
      </w: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Рассмотрев Протест прокуратуры Ордынского района от 20.03.2020 № 1-336в-2015, администрация Петровского сельсовета Ордынского района Новосибирской области, </w:t>
      </w: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ПОСТАНОВЛЯЮ:</w:t>
      </w:r>
    </w:p>
    <w:p w:rsidR="007206C0" w:rsidRDefault="007206C0" w:rsidP="007206C0">
      <w:pPr>
        <w:shd w:val="clear" w:color="auto" w:fill="FDFEFF"/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</w:t>
      </w:r>
      <w:r w:rsidR="0078080D">
        <w:rPr>
          <w:rFonts w:ascii="Arial" w:hAnsi="Arial" w:cs="Arial"/>
          <w:sz w:val="24"/>
          <w:szCs w:val="24"/>
          <w:lang w:eastAsia="ru-RU"/>
        </w:rPr>
        <w:t>1.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Внести изменения в постановление администрации Петровского сельсовета Ордынского района Новосибирской области от 17.06.2019 № 66 «Об утверждении административного регламента </w:t>
      </w:r>
      <w:r>
        <w:rPr>
          <w:rFonts w:ascii="Arial" w:hAnsi="Arial" w:cs="Arial"/>
          <w:bCs/>
          <w:sz w:val="24"/>
          <w:szCs w:val="24"/>
        </w:rPr>
        <w:t>предоставления муниципальной услуги   по присвоению и аннулированию адресов объектов адресации»:</w:t>
      </w:r>
    </w:p>
    <w:p w:rsidR="007206C0" w:rsidRDefault="007206C0" w:rsidP="00C22481">
      <w:pPr>
        <w:shd w:val="clear" w:color="auto" w:fill="FDFE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1.1. В наименовании</w:t>
      </w:r>
      <w:r w:rsidR="00C22481">
        <w:rPr>
          <w:rFonts w:ascii="Arial" w:hAnsi="Arial" w:cs="Arial"/>
          <w:bCs/>
          <w:sz w:val="24"/>
          <w:szCs w:val="24"/>
        </w:rPr>
        <w:t xml:space="preserve">, тексте постановления </w:t>
      </w:r>
      <w:r w:rsidR="00C22481">
        <w:rPr>
          <w:rFonts w:ascii="Arial" w:hAnsi="Arial" w:cs="Arial"/>
          <w:sz w:val="24"/>
          <w:szCs w:val="24"/>
        </w:rPr>
        <w:t>администрации Петровского сельсовета Ордынского района Новосибирской области от 17.06.2019 № 66 слово «недвижимости» заменить словом «адресации».</w:t>
      </w:r>
    </w:p>
    <w:p w:rsidR="0078080D" w:rsidRPr="00C22481" w:rsidRDefault="00C22481" w:rsidP="00C22481">
      <w:pPr>
        <w:shd w:val="clear" w:color="auto" w:fill="FDFEFF"/>
        <w:spacing w:after="0" w:line="240" w:lineRule="auto"/>
        <w:rPr>
          <w:rFonts w:ascii="Arial" w:hAnsi="Arial" w:cs="Arial"/>
          <w:bCs/>
          <w:sz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bCs/>
          <w:sz w:val="24"/>
        </w:rPr>
        <w:t xml:space="preserve"> </w:t>
      </w:r>
      <w:r w:rsidR="00747884">
        <w:rPr>
          <w:rFonts w:ascii="Arial" w:hAnsi="Arial" w:cs="Arial"/>
          <w:sz w:val="24"/>
          <w:szCs w:val="24"/>
        </w:rPr>
        <w:t>2</w:t>
      </w:r>
      <w:r w:rsidR="0078080D" w:rsidRPr="0076017E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сайте администрации Петровского сельсовета Ордынского района Новосибирской области.</w:t>
      </w:r>
    </w:p>
    <w:p w:rsidR="0078080D" w:rsidRPr="00EF3EEA" w:rsidRDefault="00747884" w:rsidP="00C22481">
      <w:pPr>
        <w:pStyle w:val="a3"/>
        <w:tabs>
          <w:tab w:val="left" w:pos="360"/>
          <w:tab w:val="left" w:pos="540"/>
          <w:tab w:val="left" w:pos="720"/>
          <w:tab w:val="left" w:pos="900"/>
        </w:tabs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3</w:t>
      </w:r>
      <w:r w:rsidR="0078080D" w:rsidRPr="00EF3EEA">
        <w:rPr>
          <w:rFonts w:ascii="Arial" w:hAnsi="Arial" w:cs="Arial"/>
        </w:rPr>
        <w:t>. Контроль за исполнением настоящего постановления оставляю за собой.</w:t>
      </w:r>
    </w:p>
    <w:p w:rsidR="0078080D" w:rsidRPr="00EF3EEA" w:rsidRDefault="0078080D" w:rsidP="0078080D">
      <w:pPr>
        <w:pStyle w:val="a3"/>
        <w:ind w:left="0"/>
        <w:rPr>
          <w:rFonts w:ascii="Arial" w:hAnsi="Arial" w:cs="Arial"/>
        </w:rPr>
      </w:pPr>
    </w:p>
    <w:p w:rsidR="0078080D" w:rsidRDefault="0078080D" w:rsidP="0078080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8080D" w:rsidRDefault="0078080D" w:rsidP="0078080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8080D" w:rsidRPr="0076017E" w:rsidRDefault="0078080D" w:rsidP="0078080D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И.о</w:t>
      </w:r>
      <w:proofErr w:type="spellEnd"/>
      <w:r>
        <w:rPr>
          <w:rFonts w:ascii="Arial" w:hAnsi="Arial" w:cs="Arial"/>
          <w:sz w:val="24"/>
          <w:szCs w:val="24"/>
        </w:rPr>
        <w:t>. Главы</w:t>
      </w:r>
      <w:r w:rsidRPr="0076017E">
        <w:rPr>
          <w:rFonts w:ascii="Arial" w:hAnsi="Arial" w:cs="Arial"/>
          <w:sz w:val="24"/>
          <w:szCs w:val="24"/>
        </w:rPr>
        <w:t xml:space="preserve"> Петровского сельсовета</w:t>
      </w:r>
    </w:p>
    <w:p w:rsidR="0078080D" w:rsidRPr="0076017E" w:rsidRDefault="0078080D" w:rsidP="0078080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>Ордынского района</w:t>
      </w:r>
    </w:p>
    <w:p w:rsidR="0078080D" w:rsidRDefault="0078080D" w:rsidP="0078080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6017E">
        <w:rPr>
          <w:rFonts w:ascii="Arial" w:hAnsi="Arial" w:cs="Arial"/>
          <w:sz w:val="24"/>
          <w:szCs w:val="24"/>
        </w:rPr>
        <w:t xml:space="preserve">Новосибирской области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Т.Е. Стародубцева</w:t>
      </w:r>
    </w:p>
    <w:p w:rsidR="0078080D" w:rsidRDefault="0078080D" w:rsidP="0078080D">
      <w:pPr>
        <w:ind w:firstLine="708"/>
      </w:pPr>
    </w:p>
    <w:p w:rsidR="0078080D" w:rsidRPr="00D95657" w:rsidRDefault="0078080D" w:rsidP="0078080D"/>
    <w:p w:rsidR="0078080D" w:rsidRPr="00D95657" w:rsidRDefault="0078080D" w:rsidP="0078080D"/>
    <w:p w:rsidR="0078080D" w:rsidRPr="00D95657" w:rsidRDefault="0078080D" w:rsidP="0078080D"/>
    <w:p w:rsidR="0078080D" w:rsidRPr="00D95657" w:rsidRDefault="0078080D" w:rsidP="0078080D"/>
    <w:p w:rsidR="0078080D" w:rsidRPr="00D95657" w:rsidRDefault="0078080D" w:rsidP="0078080D"/>
    <w:p w:rsidR="0078080D" w:rsidRPr="00D95657" w:rsidRDefault="0078080D" w:rsidP="0078080D"/>
    <w:p w:rsidR="0078080D" w:rsidRPr="00D95657" w:rsidRDefault="0078080D" w:rsidP="0078080D"/>
    <w:p w:rsidR="0078080D" w:rsidRPr="00D95657" w:rsidRDefault="0078080D" w:rsidP="0078080D"/>
    <w:p w:rsidR="0078080D" w:rsidRDefault="00C22481" w:rsidP="00C2248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</w:t>
      </w:r>
      <w:r w:rsidR="0078080D">
        <w:rPr>
          <w:rFonts w:ascii="Arial" w:hAnsi="Arial" w:cs="Arial"/>
          <w:sz w:val="24"/>
          <w:szCs w:val="24"/>
        </w:rPr>
        <w:t>Утвержден</w:t>
      </w:r>
    </w:p>
    <w:p w:rsidR="0078080D" w:rsidRDefault="0078080D" w:rsidP="0078080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8080D" w:rsidRDefault="0078080D" w:rsidP="0078080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78080D" w:rsidRDefault="0078080D" w:rsidP="0078080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78080D" w:rsidRDefault="0078080D" w:rsidP="0078080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C22481" w:rsidRDefault="0078080D" w:rsidP="0078080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17.06.2019 г. № 66</w:t>
      </w:r>
      <w:r w:rsidR="00C22481">
        <w:rPr>
          <w:rFonts w:ascii="Arial" w:hAnsi="Arial" w:cs="Arial"/>
          <w:sz w:val="24"/>
          <w:szCs w:val="24"/>
        </w:rPr>
        <w:t>;</w:t>
      </w:r>
    </w:p>
    <w:p w:rsidR="0078080D" w:rsidRDefault="00C22481" w:rsidP="0078080D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  <w:r w:rsidR="0078080D">
        <w:rPr>
          <w:rFonts w:ascii="Arial" w:hAnsi="Arial" w:cs="Arial"/>
          <w:sz w:val="24"/>
          <w:szCs w:val="24"/>
        </w:rPr>
        <w:t xml:space="preserve"> </w:t>
      </w:r>
    </w:p>
    <w:p w:rsidR="00C22481" w:rsidRDefault="00C22481" w:rsidP="00C22481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C22481" w:rsidRDefault="00C22481" w:rsidP="00C22481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</w:t>
      </w:r>
    </w:p>
    <w:p w:rsidR="00C22481" w:rsidRDefault="00C22481" w:rsidP="00C22481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</w:t>
      </w:r>
    </w:p>
    <w:p w:rsidR="00C22481" w:rsidRDefault="00C22481" w:rsidP="00C22481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Новосибирской области</w:t>
      </w:r>
    </w:p>
    <w:p w:rsidR="00C22481" w:rsidRDefault="008152F6" w:rsidP="00C22481">
      <w:pPr>
        <w:shd w:val="clear" w:color="auto" w:fill="FDFE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24</w:t>
      </w:r>
      <w:r w:rsidR="00C22481">
        <w:rPr>
          <w:rFonts w:ascii="Arial" w:hAnsi="Arial" w:cs="Arial"/>
          <w:sz w:val="24"/>
          <w:szCs w:val="24"/>
        </w:rPr>
        <w:t xml:space="preserve">.03.2020 г. № </w:t>
      </w:r>
      <w:r>
        <w:rPr>
          <w:rFonts w:ascii="Arial" w:hAnsi="Arial" w:cs="Arial"/>
          <w:sz w:val="24"/>
          <w:szCs w:val="24"/>
        </w:rPr>
        <w:t>30</w:t>
      </w:r>
    </w:p>
    <w:p w:rsidR="0078080D" w:rsidRDefault="0078080D" w:rsidP="0078080D">
      <w:pPr>
        <w:jc w:val="right"/>
      </w:pPr>
    </w:p>
    <w:p w:rsidR="0078080D" w:rsidRDefault="0078080D" w:rsidP="0078080D"/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tab/>
      </w:r>
      <w:r>
        <w:rPr>
          <w:rFonts w:ascii="Arial" w:hAnsi="Arial" w:cs="Arial"/>
          <w:bCs/>
          <w:sz w:val="24"/>
          <w:szCs w:val="24"/>
        </w:rPr>
        <w:t>Административный регламент</w:t>
      </w: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предоставления муниципальной услуги по присвоению и аннулирован</w:t>
      </w:r>
      <w:r w:rsidR="00C22481">
        <w:rPr>
          <w:rFonts w:ascii="Arial" w:hAnsi="Arial" w:cs="Arial"/>
          <w:bCs/>
          <w:sz w:val="24"/>
          <w:szCs w:val="24"/>
        </w:rPr>
        <w:t>ию адресов объектов адресации</w:t>
      </w: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 Общие положения</w:t>
      </w:r>
    </w:p>
    <w:p w:rsidR="0078080D" w:rsidRDefault="0078080D" w:rsidP="0078080D">
      <w:pPr>
        <w:shd w:val="clear" w:color="auto" w:fill="FDFEFF"/>
        <w:tabs>
          <w:tab w:val="left" w:pos="126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  услуги по присвоению и аннулирован</w:t>
      </w:r>
      <w:r w:rsidR="00C22481">
        <w:rPr>
          <w:rFonts w:ascii="Arial" w:hAnsi="Arial" w:cs="Arial"/>
          <w:sz w:val="24"/>
          <w:szCs w:val="24"/>
        </w:rPr>
        <w:t>ию адресов объектов адресации</w:t>
      </w:r>
      <w:r>
        <w:rPr>
          <w:rFonts w:ascii="Arial" w:hAnsi="Arial" w:cs="Arial"/>
          <w:sz w:val="24"/>
          <w:szCs w:val="24"/>
        </w:rPr>
        <w:t xml:space="preserve"> (далее -  муниципальная услуга).</w:t>
      </w:r>
    </w:p>
    <w:p w:rsidR="0078080D" w:rsidRDefault="0078080D" w:rsidP="0078080D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</w:t>
      </w:r>
      <w:r w:rsidR="00C22481">
        <w:rPr>
          <w:rFonts w:ascii="Arial" w:hAnsi="Arial" w:cs="Arial"/>
          <w:bCs/>
        </w:rPr>
        <w:t>Заявление о</w:t>
      </w:r>
      <w:r>
        <w:rPr>
          <w:rFonts w:ascii="Arial" w:hAnsi="Arial" w:cs="Arial"/>
        </w:rPr>
        <w:t xml:space="preserve">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78080D" w:rsidRDefault="0078080D" w:rsidP="0078080D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а) право хозяйственного ведения;</w:t>
      </w:r>
    </w:p>
    <w:p w:rsidR="0078080D" w:rsidRDefault="0078080D" w:rsidP="0078080D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б) право оперативного управления;</w:t>
      </w:r>
    </w:p>
    <w:p w:rsidR="0078080D" w:rsidRDefault="0078080D" w:rsidP="0078080D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в) право пожизненно наследуемого владения;</w:t>
      </w:r>
    </w:p>
    <w:p w:rsidR="0078080D" w:rsidRDefault="0078080D" w:rsidP="0078080D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г) право постоянного (бессрочного) пользования.</w:t>
      </w:r>
    </w:p>
    <w:p w:rsidR="0078080D" w:rsidRDefault="0078080D" w:rsidP="0078080D">
      <w:pPr>
        <w:pStyle w:val="s1"/>
        <w:spacing w:before="0" w:beforeAutospacing="0" w:after="0" w:afterAutospacing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С  заявлением</w:t>
      </w:r>
      <w:proofErr w:type="gramEnd"/>
      <w:r>
        <w:rPr>
          <w:rFonts w:ascii="Arial" w:hAnsi="Arial" w:cs="Arial"/>
        </w:rPr>
        <w:t xml:space="preserve"> вправе обратиться представители заявителя, действующие в силу полномочий, основанных на оформленной в установленном 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:rsidR="0078080D" w:rsidRDefault="0078080D" w:rsidP="0078080D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78080D" w:rsidRDefault="0078080D" w:rsidP="0078080D">
      <w:pPr>
        <w:pStyle w:val="s1"/>
        <w:spacing w:before="0" w:beforeAutospacing="0" w:after="0" w:afterAutospacing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объединения».</w:t>
      </w:r>
    </w:p>
    <w:p w:rsidR="0078080D" w:rsidRDefault="0078080D" w:rsidP="0078080D">
      <w:pPr>
        <w:shd w:val="clear" w:color="auto" w:fill="FDFEFF"/>
        <w:tabs>
          <w:tab w:val="left" w:pos="126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 Порядок информирования о правилах предоставления муниципальной услуги:</w:t>
      </w:r>
    </w:p>
    <w:p w:rsidR="0078080D" w:rsidRPr="002A5F6F" w:rsidRDefault="0078080D" w:rsidP="0078080D">
      <w:pPr>
        <w:tabs>
          <w:tab w:val="left" w:pos="540"/>
          <w:tab w:val="left" w:pos="7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Справочная информация размещается на официальном интернет-сайте и информационном стенде администрации, обновляется по мере ее изменения.</w:t>
      </w:r>
    </w:p>
    <w:p w:rsidR="0078080D" w:rsidRDefault="0078080D" w:rsidP="0078080D">
      <w:pPr>
        <w:shd w:val="clear" w:color="auto" w:fill="FDFEFF"/>
        <w:tabs>
          <w:tab w:val="left" w:pos="540"/>
          <w:tab w:val="left" w:pos="10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1.3.1. 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78080D" w:rsidRDefault="0078080D" w:rsidP="0078080D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телефонам администрации;</w:t>
      </w:r>
    </w:p>
    <w:p w:rsidR="0078080D" w:rsidRDefault="0078080D" w:rsidP="0078080D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письменным обращениям в адрес администрации;</w:t>
      </w:r>
    </w:p>
    <w:p w:rsidR="0078080D" w:rsidRDefault="0078080D" w:rsidP="0078080D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при личному обращению</w:t>
      </w:r>
      <w:proofErr w:type="gramEnd"/>
      <w:r>
        <w:rPr>
          <w:rFonts w:ascii="Arial" w:hAnsi="Arial" w:cs="Arial"/>
          <w:sz w:val="24"/>
          <w:szCs w:val="24"/>
        </w:rPr>
        <w:t xml:space="preserve"> в администрацию;</w:t>
      </w:r>
    </w:p>
    <w:p w:rsidR="0078080D" w:rsidRDefault="0078080D" w:rsidP="0078080D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электронной почте;</w:t>
      </w:r>
    </w:p>
    <w:p w:rsidR="0078080D" w:rsidRDefault="0078080D" w:rsidP="0078080D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официальном сайте администрации в информационно-телекоммуникационной сети «Интернет»;</w:t>
      </w:r>
    </w:p>
    <w:p w:rsidR="0078080D" w:rsidRDefault="0078080D" w:rsidP="0078080D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информационных стендах администрации;</w:t>
      </w:r>
    </w:p>
    <w:p w:rsidR="0078080D" w:rsidRDefault="0078080D" w:rsidP="0078080D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Едином портале либо региональном портале;</w:t>
      </w:r>
    </w:p>
    <w:p w:rsidR="0078080D" w:rsidRDefault="0078080D" w:rsidP="0078080D">
      <w:pPr>
        <w:numPr>
          <w:ilvl w:val="0"/>
          <w:numId w:val="1"/>
        </w:numPr>
        <w:shd w:val="clear" w:color="auto" w:fill="FDFEFF"/>
        <w:tabs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через «Многофункциональный центр организации предоставления государственных и муниципальных услуг» (далее – МФЦ) (при наличии).</w:t>
      </w:r>
    </w:p>
    <w:p w:rsidR="0078080D" w:rsidRPr="00964DD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1.3.2. Информация о порядке предоставления услуги предоставляется при  письменном, устном обращении. Письменный ответ подписывается Главой  Петровского сельсовета Ордынского района Новосибирской области (далее – Глава) или специалистом администрации Петровского сельсовета Ордынского района Новосибирской области (далее – специалист), содержит фамилию и номер телефона исполнителя. </w:t>
      </w:r>
      <w:r w:rsidRPr="00964DDD">
        <w:rPr>
          <w:rFonts w:ascii="Arial" w:hAnsi="Arial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орган местного самоуправления или должностному лицу в письменной форме.</w:t>
      </w: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При устном обращении  содержание обращения заносится в журнал учета приема гражданина. В случае если изложенные в устном обращении  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 в журнале учета приема гражданина.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Письменное обращение, а также устное обращение, требующее дополнительной проверки, поступившее в администрацию, рассматривается в течение 30 (тридцати) рабочих дней со дня регистрации обращения.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  или уполномоченное должностное лицо вправе продлить срок рассмотрения обращения не более чем на 30 (тридцать) рабочих дней, уведомив гражданина о продлении срока рассмотрения обращения.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1.3.3. При консультировании по телефону специалист администрации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 на телефонный звонок  также должен содержать информацию о фамилии, имени, отчестве  и должности сотрудника, принявшего телефонный звонок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1.3.4. При необходимости проверки представленной заявителем информации специалист назначает другое удобное для заявителя время для консультации, с учетом пожеланий заявителя.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для подготовки ответа требуется дополнительная информация от заявителя, специалист предлагает заявителю направить в администрацию письменное обращение, ответ на которое предоставляется в письменной форме.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1.3.5. В помещениях администрации предусматриваются места для информирования заявителей, получения информации и заполнения документов. Также информацию о муниципальной услуге можно получить на официальном сайте администрации.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1.3.6. Места для информирования заявителей, получения информации и заполнения документов оборудуются информационными стендами, стульями и столами для возможности оформления документов.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1.3.7. Информационные стенды содержат информацию по вопросам предоставления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II. Стандарт предоставления муниципальной услуги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 Наименование муниципальной услуги: «по присвоению и аннулирован</w:t>
      </w:r>
      <w:r w:rsidR="00C22481">
        <w:rPr>
          <w:rFonts w:ascii="Arial" w:hAnsi="Arial" w:cs="Arial"/>
          <w:sz w:val="24"/>
          <w:szCs w:val="24"/>
        </w:rPr>
        <w:t>ию адресов объектов адресации</w:t>
      </w:r>
      <w:r>
        <w:rPr>
          <w:rFonts w:ascii="Arial" w:hAnsi="Arial" w:cs="Arial"/>
          <w:sz w:val="24"/>
          <w:szCs w:val="24"/>
        </w:rPr>
        <w:t>»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 Предоставление муниципальной услуги осуществляется администрацией Петровского сельсовета Ордынского района Новосибирской области.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также получение от органа результата предоставления услуги для дальнейшей выдачи заявителю, в случаях, если заявитель обратился непосредственно в МФЦ за предоставлением муниципальной услуги (при наличии МФЦ).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2.3. Описание результата предоставления услуги: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принятии решения о предоставлении муниципальной услуги –  присвоение  или аннулирован</w:t>
      </w:r>
      <w:r w:rsidR="00C22481">
        <w:rPr>
          <w:rFonts w:ascii="Arial" w:hAnsi="Arial" w:cs="Arial"/>
          <w:sz w:val="24"/>
          <w:szCs w:val="24"/>
        </w:rPr>
        <w:t>ие адресов объектов адресации</w:t>
      </w:r>
      <w:r>
        <w:rPr>
          <w:rFonts w:ascii="Arial" w:hAnsi="Arial" w:cs="Arial"/>
          <w:sz w:val="24"/>
          <w:szCs w:val="24"/>
        </w:rPr>
        <w:t>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принятии решения об отказе в предоставлении муниципальной услуги – уведомление об отказе  в предоставлении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 Решение о присвоении объекту адресации адреса или аннулировании его адреса, а также решение об отказе в таком присвоении или аннулировании принимаются уполномоченным органом в срок не более 18 рабочих дней  со дня поступления заявления.</w:t>
      </w:r>
    </w:p>
    <w:p w:rsidR="0078080D" w:rsidRDefault="0078080D" w:rsidP="0078080D">
      <w:pPr>
        <w:shd w:val="clear" w:color="auto" w:fill="FDFEFF"/>
        <w:tabs>
          <w:tab w:val="left" w:pos="54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2.4.1. В случае представления заявления через многофункциональный центр срок направления документа, являющегося результатом предоставления муниципальной услуги, исчисляется со дня передачи многофункциональным центром заявления и документов (при их наличии), в уполномоченный орган.                            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2.4.2. Решение уполномоченного органа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 заявителя) одним из способов, указанным в заявлении: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в форме электронного документа с использованием информационно-телекоммуникационных сетей общего пользования, в том числе единого портала, региональных порталов или портала адресной системы, не позднее одного рабочего дня со дня истечения срока, указанного в пунктах 2.4 и 2.4.1;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в форме документа на бумажном носителе посредством выдачи заявителю (представителю заявителя) лично под расписку либо направления документа не позднее рабочего дня, следующего за 10-м рабочим днем со дня истечения установленного пунктами 2.4 и </w:t>
      </w:r>
      <w:proofErr w:type="gramStart"/>
      <w:r>
        <w:rPr>
          <w:rFonts w:ascii="Arial" w:hAnsi="Arial" w:cs="Arial"/>
          <w:sz w:val="24"/>
          <w:szCs w:val="24"/>
        </w:rPr>
        <w:t>2.4.1  срока</w:t>
      </w:r>
      <w:proofErr w:type="gramEnd"/>
      <w:r>
        <w:rPr>
          <w:rFonts w:ascii="Arial" w:hAnsi="Arial" w:cs="Arial"/>
          <w:sz w:val="24"/>
          <w:szCs w:val="24"/>
        </w:rPr>
        <w:t xml:space="preserve"> посредством почтового отправления по указанному в заявлении почтовому адресу.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2.4.3. При наличии в заявлении указания о выдаче решения о присвоении объекту адресации адреса или аннулировании его адреса, решения об отказе в таком присвоении или аннулировании через многофункциональный центр по </w:t>
      </w:r>
      <w:r>
        <w:rPr>
          <w:rFonts w:ascii="Arial" w:hAnsi="Arial" w:cs="Arial"/>
          <w:sz w:val="24"/>
          <w:szCs w:val="24"/>
        </w:rPr>
        <w:lastRenderedPageBreak/>
        <w:t>месту представления заявления уполномоченный орган обеспечивает передачу документа в многофункциональный центр для выдачи заявителю не позднее рабочего дня, следующего за днем истечения срока, установленного пунктами 2.4 и 2.4.1</w:t>
      </w:r>
    </w:p>
    <w:p w:rsidR="0078080D" w:rsidRPr="00073189" w:rsidRDefault="0078080D" w:rsidP="0078080D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color w:val="000000"/>
          <w:spacing w:val="-4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        2.5.  </w:t>
      </w:r>
      <w:r w:rsidRPr="00073189">
        <w:rPr>
          <w:rFonts w:ascii="Arial" w:hAnsi="Arial" w:cs="Arial"/>
          <w:sz w:val="24"/>
          <w:szCs w:val="24"/>
          <w:lang w:eastAsia="ru-RU"/>
        </w:rPr>
        <w:t>Перечень нормативных правовых, регулирующих предоставление муниципальной услуги, с указанием их реквизитов и источников официального опубликования размещается на официальном сай</w:t>
      </w:r>
      <w:r>
        <w:rPr>
          <w:rFonts w:ascii="Arial" w:hAnsi="Arial" w:cs="Arial"/>
          <w:sz w:val="24"/>
          <w:szCs w:val="24"/>
          <w:lang w:eastAsia="ru-RU"/>
        </w:rPr>
        <w:t>те администрации Петровского</w:t>
      </w:r>
      <w:r w:rsidRPr="00073189">
        <w:rPr>
          <w:rFonts w:ascii="Arial" w:hAnsi="Arial" w:cs="Arial"/>
          <w:sz w:val="24"/>
          <w:szCs w:val="24"/>
          <w:lang w:eastAsia="ru-RU"/>
        </w:rPr>
        <w:t xml:space="preserve"> сельсовета Ордынского района Новосибирской области в информационно-телекоммуникационной сети «Интернет» (</w:t>
      </w:r>
      <w:r w:rsidRPr="00CD4A5F">
        <w:rPr>
          <w:rFonts w:ascii="Arial" w:hAnsi="Arial" w:cs="Arial"/>
          <w:sz w:val="24"/>
          <w:szCs w:val="24"/>
        </w:rPr>
        <w:t>http://petrovsky.nso.ru</w:t>
      </w:r>
      <w:r w:rsidRPr="00073189">
        <w:rPr>
          <w:rFonts w:ascii="Arial" w:hAnsi="Arial" w:cs="Arial"/>
          <w:sz w:val="24"/>
          <w:szCs w:val="24"/>
          <w:lang w:eastAsia="ru-RU"/>
        </w:rPr>
        <w:t>), в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 и на Едином портале государственных и муниципальных услуг (www.gosuslugi.ru, www.госуслуги.рф).</w:t>
      </w:r>
      <w:r w:rsidRPr="00073189">
        <w:rPr>
          <w:rFonts w:ascii="Arial" w:hAnsi="Arial" w:cs="Arial"/>
          <w:color w:val="000000"/>
          <w:spacing w:val="-4"/>
          <w:sz w:val="24"/>
          <w:szCs w:val="24"/>
          <w:lang w:eastAsia="ru-RU"/>
        </w:rPr>
        <w:t> </w:t>
      </w:r>
    </w:p>
    <w:p w:rsidR="0078080D" w:rsidRDefault="0078080D" w:rsidP="0078080D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2.6. Перечень документов, необходимых  для предоставления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непосредственно в   администрацию в бумажном виде;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форме электронного запроса на оказание муниципальной услуги или в сканированной форме, 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непосредственно оператору МФЦ в бумажном виде (при наличии МФЦ).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2.6.1. Для получения  муниципальной услуги заявитель представляет следующие документы: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заявление;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правоустанавливающие и (или) </w:t>
      </w:r>
      <w:proofErr w:type="spellStart"/>
      <w:r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>
        <w:rPr>
          <w:rFonts w:ascii="Arial" w:hAnsi="Arial" w:cs="Arial"/>
          <w:sz w:val="24"/>
          <w:szCs w:val="24"/>
        </w:rPr>
        <w:t xml:space="preserve"> документы на объект (объекты) адресации;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</w:t>
      </w:r>
      <w:r w:rsidR="00211B54">
        <w:rPr>
          <w:rFonts w:ascii="Arial" w:hAnsi="Arial" w:cs="Arial"/>
          <w:sz w:val="24"/>
          <w:szCs w:val="24"/>
        </w:rPr>
        <w:t>адастровые паспорта объектов адресации</w:t>
      </w:r>
      <w:r>
        <w:rPr>
          <w:rFonts w:ascii="Arial" w:hAnsi="Arial" w:cs="Arial"/>
          <w:sz w:val="24"/>
          <w:szCs w:val="24"/>
        </w:rPr>
        <w:t>, следствием преобразования которых является образование одного и более объекта адресации (в случае прео</w:t>
      </w:r>
      <w:r w:rsidR="00747884">
        <w:rPr>
          <w:rFonts w:ascii="Arial" w:hAnsi="Arial" w:cs="Arial"/>
          <w:sz w:val="24"/>
          <w:szCs w:val="24"/>
        </w:rPr>
        <w:t>бразования объектов адресации</w:t>
      </w:r>
      <w:r>
        <w:rPr>
          <w:rFonts w:ascii="Arial" w:hAnsi="Arial" w:cs="Arial"/>
          <w:sz w:val="24"/>
          <w:szCs w:val="24"/>
        </w:rPr>
        <w:t xml:space="preserve"> с образованием одного и более новых объектов адресации);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кадастровый паспорт объекта адресации (в случае присвоения адреса объекту адресации, поставленному на кадастровый учет);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жилого помещения в нежилое помещение или нежилого помещения в жилое помещение);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акт приемочной комиссии при переустройстве и (иле) перепланировке помещения, приводящих к образованию одного и более новых объектов </w:t>
      </w:r>
      <w:r>
        <w:rPr>
          <w:rFonts w:ascii="Arial" w:hAnsi="Arial" w:cs="Arial"/>
          <w:sz w:val="24"/>
          <w:szCs w:val="24"/>
        </w:rPr>
        <w:lastRenderedPageBreak/>
        <w:t>адресации (в случае прео</w:t>
      </w:r>
      <w:r w:rsidR="00211B54">
        <w:rPr>
          <w:rFonts w:ascii="Arial" w:hAnsi="Arial" w:cs="Arial"/>
          <w:sz w:val="24"/>
          <w:szCs w:val="24"/>
        </w:rPr>
        <w:t>бразования объектов адресации</w:t>
      </w:r>
      <w:r>
        <w:rPr>
          <w:rFonts w:ascii="Arial" w:hAnsi="Arial" w:cs="Arial"/>
          <w:sz w:val="24"/>
          <w:szCs w:val="24"/>
        </w:rPr>
        <w:t xml:space="preserve"> (помещений) с образованием одного и более новых объектов адресации);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кадастровая</w:t>
      </w:r>
      <w:r w:rsidR="00211B54">
        <w:rPr>
          <w:rFonts w:ascii="Arial" w:hAnsi="Arial" w:cs="Arial"/>
          <w:sz w:val="24"/>
          <w:szCs w:val="24"/>
        </w:rPr>
        <w:t xml:space="preserve"> выписка об объекте адресации</w:t>
      </w:r>
      <w:r>
        <w:rPr>
          <w:rFonts w:ascii="Arial" w:hAnsi="Arial" w:cs="Arial"/>
          <w:sz w:val="24"/>
          <w:szCs w:val="24"/>
        </w:rPr>
        <w:t>, который снят с учета (в случае аннулирования адреса объекта адресации);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адресации)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если документы подает представитель заявителя, дополнительно предоставляются: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документ, удостоверяющий личность представителя заявителя (копия);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надлежащим образом заверенная доверенность (копия).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78080D" w:rsidRDefault="0078080D" w:rsidP="0078080D">
      <w:pPr>
        <w:shd w:val="clear" w:color="auto" w:fill="FDFEFF"/>
        <w:tabs>
          <w:tab w:val="left" w:pos="54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2.6.2. Документы (сведения), необходимые для предоставления муниципальной услуги, которые находятся в распоряжении государственных органов и иных организаций: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правоустанавливающие документы на земельный участок и на объект недвижимого имущества, расположенный в границах земельного участка (при наличии такого объекта на момент обращения);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разрешение на строительство и на ввод объекта в эксплуатацию на вновь построенные здания, строения, сооружения, которым присваивается адрес;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документы, содержащие сведения о пре</w:t>
      </w:r>
      <w:r w:rsidR="00211B54">
        <w:rPr>
          <w:rFonts w:ascii="Arial" w:hAnsi="Arial" w:cs="Arial"/>
          <w:sz w:val="24"/>
          <w:szCs w:val="24"/>
        </w:rPr>
        <w:t>жнем адресе объекта адресации</w:t>
      </w:r>
      <w:r>
        <w:rPr>
          <w:rFonts w:ascii="Arial" w:hAnsi="Arial" w:cs="Arial"/>
          <w:sz w:val="24"/>
          <w:szCs w:val="24"/>
        </w:rPr>
        <w:t>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Непредставление заявителем указанных документов не является основанием для отказа заявителю в предоставлении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случае если указанные документы, не представлены заявителем по  собственной инициативе, должностное лицо администрации. Ответственное за предоставление муниципальной услуги в рамках межведомственного информационного взаимодействия в день регистрации заявления, указанного в пункте 2.6.2 административного регламента, запрашивает: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правоустанавливающие документы на земельный участок и на объект недвижимого имущества, расположенный в границах земельного участка (при наличии такого объекта на момент обращения) их копии или содержащиеся в них сведения в управлении Федеральной службы государственной регистрации, кадастра и картографии по Новосибирской области (Управление </w:t>
      </w:r>
      <w:proofErr w:type="spellStart"/>
      <w:r>
        <w:rPr>
          <w:rFonts w:ascii="Arial" w:hAnsi="Arial" w:cs="Arial"/>
          <w:sz w:val="24"/>
          <w:szCs w:val="24"/>
        </w:rPr>
        <w:t>Росреестра</w:t>
      </w:r>
      <w:proofErr w:type="spellEnd"/>
      <w:r>
        <w:rPr>
          <w:rFonts w:ascii="Arial" w:hAnsi="Arial" w:cs="Arial"/>
          <w:sz w:val="24"/>
          <w:szCs w:val="24"/>
        </w:rPr>
        <w:t xml:space="preserve"> по  Новосибирской области);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разрешение на строительство и на ввод объекта в эксплуатацию на вновь построенные здания, строения, сооружения, а также документы, содержащие сведения о прежнем адресе объекта.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2.6.3.  Запрещается требовать от заявителя: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8080D" w:rsidRDefault="0078080D" w:rsidP="0078080D">
      <w:pPr>
        <w:shd w:val="clear" w:color="auto" w:fill="FDFEFF"/>
        <w:tabs>
          <w:tab w:val="left" w:pos="54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2.6.1  настоящего административного регламента.</w:t>
      </w:r>
    </w:p>
    <w:p w:rsidR="0078080D" w:rsidRPr="006343E7" w:rsidRDefault="0078080D" w:rsidP="0078080D">
      <w:pPr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343E7">
        <w:rPr>
          <w:rFonts w:ascii="Arial" w:hAnsi="Arial" w:cs="Arial"/>
          <w:sz w:val="24"/>
          <w:szCs w:val="24"/>
        </w:rPr>
        <w:lastRenderedPageBreak/>
        <w:t>Органы, предоставляющие муниципальные услуги, не вправе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ряда случаев:</w:t>
      </w:r>
    </w:p>
    <w:p w:rsidR="0078080D" w:rsidRPr="006343E7" w:rsidRDefault="0078080D" w:rsidP="0078080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343E7">
        <w:rPr>
          <w:rStyle w:val="blk"/>
          <w:rFonts w:ascii="Arial" w:hAnsi="Arial" w:cs="Arial"/>
          <w:sz w:val="24"/>
          <w:szCs w:val="24"/>
        </w:rPr>
        <w:t>а) изменение требований нормативных правовых актов, касающихся предоставления муниципальной услуги;</w:t>
      </w:r>
    </w:p>
    <w:p w:rsidR="0078080D" w:rsidRPr="006343E7" w:rsidRDefault="0078080D" w:rsidP="0078080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343E7">
        <w:rPr>
          <w:rStyle w:val="blk"/>
          <w:rFonts w:ascii="Arial" w:hAnsi="Arial" w:cs="Arial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8080D" w:rsidRPr="006343E7" w:rsidRDefault="0078080D" w:rsidP="0078080D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343E7">
        <w:rPr>
          <w:rStyle w:val="blk"/>
          <w:rFonts w:ascii="Arial" w:hAnsi="Arial" w:cs="Arial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8080D" w:rsidRDefault="0078080D" w:rsidP="0078080D">
      <w:pPr>
        <w:shd w:val="clear" w:color="auto" w:fill="FDFEFF"/>
        <w:tabs>
          <w:tab w:val="left" w:pos="54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343E7">
        <w:rPr>
          <w:rStyle w:val="blk"/>
          <w:rFonts w:ascii="Arial" w:hAnsi="Arial" w:cs="Arial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государственную услугу, или органа, предоставляющего муниципальную услугу, руководителя многофункционального центра, уведомляется заявитель, а также приносятся извинения за доставленные неудобства</w:t>
      </w:r>
      <w:r>
        <w:rPr>
          <w:rStyle w:val="blk"/>
          <w:rFonts w:ascii="Arial" w:hAnsi="Arial" w:cs="Arial"/>
          <w:sz w:val="24"/>
          <w:szCs w:val="24"/>
        </w:rPr>
        <w:t>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  документы, получаемые  в результате оказания данных услуг, которые предоставляются заявителем: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отсутствуют.</w:t>
      </w:r>
    </w:p>
    <w:p w:rsidR="0078080D" w:rsidRDefault="0078080D" w:rsidP="0078080D">
      <w:pPr>
        <w:shd w:val="clear" w:color="auto" w:fill="FDFEFF"/>
        <w:tabs>
          <w:tab w:val="left" w:pos="54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2.7. Заявитель имеет право направить заявление о предоставлении муниципальной услуги и прилагаемые к нему документы: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непосредственно в   администрацию в бумажном виде;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порядке, подлинники документов не направляются;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форме электронного документа с использованием информационно-телекоммуникационных сетей общего пользования, в том числе федеральной государственной информационной системы «Единый портал государственных и муниципальных услуг (функций)» или региональных порталов государственных и муниципальных услуг (функций), портала федеральной информационной адресной системы в информационно-телекоммуникационной сети «Интернет»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непосредственно оператору МФЦ в бумажном виде (при наличии МФЦ).</w:t>
      </w:r>
    </w:p>
    <w:p w:rsidR="0078080D" w:rsidRPr="004D6806" w:rsidRDefault="0078080D" w:rsidP="0078080D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Pr="00964DDD">
        <w:rPr>
          <w:rFonts w:ascii="Arial" w:hAnsi="Arial" w:cs="Arial"/>
          <w:sz w:val="24"/>
          <w:szCs w:val="24"/>
        </w:rPr>
        <w:t>2.8.</w:t>
      </w:r>
      <w:r>
        <w:rPr>
          <w:rFonts w:ascii="Arial" w:hAnsi="Arial" w:cs="Arial"/>
          <w:sz w:val="24"/>
          <w:szCs w:val="24"/>
        </w:rPr>
        <w:t xml:space="preserve"> </w:t>
      </w:r>
      <w:r w:rsidRPr="004D6806">
        <w:rPr>
          <w:rFonts w:ascii="Arial" w:hAnsi="Arial" w:cs="Arial"/>
          <w:sz w:val="24"/>
          <w:szCs w:val="24"/>
        </w:rPr>
        <w:t>Исчерпывающий перечень оснований для приостановления или отказа в предоставлении муниципальной услуги.</w:t>
      </w:r>
    </w:p>
    <w:p w:rsidR="0078080D" w:rsidRPr="004D6806" w:rsidRDefault="0078080D" w:rsidP="0078080D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D6806">
        <w:rPr>
          <w:rFonts w:ascii="Arial" w:hAnsi="Arial" w:cs="Arial"/>
          <w:sz w:val="24"/>
          <w:szCs w:val="24"/>
        </w:rPr>
        <w:t xml:space="preserve">         2.8.1. Оснований для приостановления предоставления муниципальной услуги не предусмотрено.</w:t>
      </w:r>
    </w:p>
    <w:p w:rsidR="0078080D" w:rsidRPr="004D6806" w:rsidRDefault="0078080D" w:rsidP="0078080D">
      <w:pPr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4D6806">
        <w:rPr>
          <w:rFonts w:ascii="Arial" w:hAnsi="Arial" w:cs="Arial"/>
          <w:sz w:val="24"/>
          <w:szCs w:val="24"/>
        </w:rPr>
        <w:t xml:space="preserve">         2.8.2. </w:t>
      </w:r>
      <w:r w:rsidRPr="004D6806">
        <w:rPr>
          <w:rFonts w:ascii="Arial" w:hAnsi="Arial" w:cs="Arial"/>
          <w:color w:val="000000"/>
          <w:sz w:val="24"/>
          <w:szCs w:val="24"/>
        </w:rPr>
        <w:t xml:space="preserve"> </w:t>
      </w:r>
      <w:r w:rsidRPr="004D6806">
        <w:rPr>
          <w:rFonts w:ascii="Arial" w:hAnsi="Arial" w:cs="Arial"/>
          <w:sz w:val="24"/>
          <w:szCs w:val="24"/>
        </w:rPr>
        <w:t>Основанием для отказа в предоставлении муниципальной услуги является:</w:t>
      </w: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а) с заявлением о присвоении объекту адресации адреса обратилось лицо, не указанное в пункте 1.2;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б) ответ на межведомственный запрос свидетельствует об отсутствии документа и (или) информации, необходимых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г) отсутствуют случаи и условия для присвоения объекту адресации адреса или аннулирования его адреса в соответствии с пунктами 5, 8-11, 14-18 «Правил присвоения, изменения и аннулирования адресов», утвержденных</w:t>
      </w:r>
      <w:r>
        <w:rPr>
          <w:rFonts w:ascii="Arial" w:hAnsi="Arial" w:cs="Arial"/>
          <w:sz w:val="24"/>
          <w:szCs w:val="24"/>
        </w:rPr>
        <w:br/>
        <w:t>Постановлением Правительства Российской Федерации от 19 ноября 2014 г. № 1221.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2.9. Предоставление муниципальной услуги является бесплатным для заявителей.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2.10. Максимальный срок ожидания заявителя в очереди при подаче заявления о предоставлении муниципальной услуги – не более 15 (пятнадцати) минут.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Время ожидания заявителя в очереди при получении результата оказания услуги – не более 15 (пятнадцати) минут.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2.11. Регистрация заявления о предоставлении муниципальной услуги и прилагаемых к нему документов осуществляется: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002D"/>
      </w:r>
      <w:r>
        <w:rPr>
          <w:rFonts w:ascii="Arial" w:hAnsi="Arial" w:cs="Arial"/>
          <w:sz w:val="24"/>
          <w:szCs w:val="24"/>
        </w:rPr>
        <w:t xml:space="preserve"> при подаче, непосредственно, в бумажном виде – в момент приема документов;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002D"/>
      </w:r>
      <w:r>
        <w:rPr>
          <w:rFonts w:ascii="Arial" w:hAnsi="Arial" w:cs="Arial"/>
          <w:sz w:val="24"/>
          <w:szCs w:val="24"/>
        </w:rPr>
        <w:t xml:space="preserve"> при направлении заявления и документов почтовым отправлением – в день получения письма;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sym w:font="Symbol" w:char="002D"/>
      </w:r>
      <w:r>
        <w:rPr>
          <w:rFonts w:ascii="Arial" w:hAnsi="Arial" w:cs="Arial"/>
          <w:sz w:val="24"/>
          <w:szCs w:val="24"/>
        </w:rPr>
        <w:t xml:space="preserve"> 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78080D" w:rsidRDefault="0078080D" w:rsidP="0078080D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 xml:space="preserve">         2.12. </w:t>
      </w:r>
      <w:r>
        <w:rPr>
          <w:rFonts w:ascii="Arial" w:hAnsi="Arial"/>
          <w:sz w:val="24"/>
          <w:szCs w:val="28"/>
        </w:rPr>
        <w:t>Требования к помещениям, в которых предоставляется муниципальная услуга:</w:t>
      </w: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 2.12.1. </w:t>
      </w:r>
      <w:r w:rsidRPr="004D6806">
        <w:rPr>
          <w:rFonts w:ascii="Arial" w:hAnsi="Arial" w:cs="Arial"/>
          <w:sz w:val="24"/>
          <w:szCs w:val="24"/>
        </w:rPr>
        <w:t>Выделяется не менее 10 процентов мест (но не менее одного места) для бесплатной парковки транспортных средств инвалидов на каждой стоянке (остановке) автотранспортных средств, в том числе около объектов социальной, инженерной и транспортной инфраструктур</w:t>
      </w:r>
    </w:p>
    <w:p w:rsidR="0078080D" w:rsidRDefault="0078080D" w:rsidP="0078080D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2.12.2. Вход в здание оборудуется вывеской, содержащей наименование и место нахождения администрации, режим работы.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санитарно-эпидемиологическим правилам и нормативам;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правилам противопожарной безопасности;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 проводников).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Места для ожидания оборудуются: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стульями (кресельными секциями) и (или) скамьями;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lastRenderedPageBreak/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Рабочее место специалиста администрации оборудуется персональным компьютером с печатающим устройством. Специалист администрации обеспечивается личными и (или) настольными идентификационными карточками.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jc w:val="both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администрации не допускается.</w:t>
      </w: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2.13. Показатели доступности и качества предоставления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возможность получения заявителем сведений о ходе рассмотрения заявления о предоставлении муниципальной услуги с помощью информационных ресурсов администрации в информационно- телекоммуникационной </w:t>
      </w:r>
      <w:proofErr w:type="gramStart"/>
      <w:r>
        <w:rPr>
          <w:rFonts w:ascii="Arial" w:hAnsi="Arial" w:cs="Arial"/>
          <w:sz w:val="24"/>
          <w:szCs w:val="24"/>
        </w:rPr>
        <w:t>сети  «</w:t>
      </w:r>
      <w:proofErr w:type="gramEnd"/>
      <w:r>
        <w:rPr>
          <w:rFonts w:ascii="Arial" w:hAnsi="Arial" w:cs="Arial"/>
          <w:sz w:val="24"/>
          <w:szCs w:val="24"/>
        </w:rPr>
        <w:t>Интернет», Единого портала и регионального портала;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предоставление заявителю информации о сроках предоставления муниципальной услуги;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региональном портале, в средствах массовой информации, предоставление указанной информации по телефону муниципальными служащими;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возможность подачи заявления о предоставлении муниципальной услуги в электронном виде с помощью Единого портала и регионального портала;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наличие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отсутствие обоснованных жалоб на действия (бездействия) специалистов, их некорректное, невнимательное  отношение к заявителям (их представителям;</w:t>
      </w:r>
    </w:p>
    <w:p w:rsidR="0078080D" w:rsidRDefault="0078080D" w:rsidP="0078080D">
      <w:pPr>
        <w:shd w:val="clear" w:color="auto" w:fill="FDFEFF"/>
        <w:spacing w:after="0" w:line="240" w:lineRule="auto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пешеходная доступность от остановок общественного транспорта до здания, в котором предоставляется муниципальная услуга;</w:t>
      </w:r>
    </w:p>
    <w:p w:rsidR="0078080D" w:rsidRDefault="0078080D" w:rsidP="0078080D">
      <w:pPr>
        <w:shd w:val="clear" w:color="auto" w:fill="FDFEFF"/>
        <w:spacing w:after="0" w:line="240" w:lineRule="auto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беспрепятственный доступ к месту предоставления муниципальной услуги для маломобильных групп населения, в том числе инвалидов, использующих кресла-коляски и собак-проводников, а также допуск </w:t>
      </w:r>
      <w:proofErr w:type="spellStart"/>
      <w:r>
        <w:rPr>
          <w:rFonts w:ascii="Arial" w:hAnsi="Arial"/>
          <w:sz w:val="24"/>
          <w:szCs w:val="28"/>
        </w:rPr>
        <w:t>сурдопереводчиков</w:t>
      </w:r>
      <w:proofErr w:type="spellEnd"/>
      <w:r>
        <w:rPr>
          <w:rFonts w:ascii="Arial" w:hAnsi="Arial"/>
          <w:sz w:val="24"/>
          <w:szCs w:val="28"/>
        </w:rPr>
        <w:t xml:space="preserve"> и </w:t>
      </w:r>
      <w:proofErr w:type="spellStart"/>
      <w:r>
        <w:rPr>
          <w:rFonts w:ascii="Arial" w:hAnsi="Arial"/>
          <w:sz w:val="24"/>
          <w:szCs w:val="28"/>
        </w:rPr>
        <w:t>тифлосурдопереводчиков</w:t>
      </w:r>
      <w:proofErr w:type="spellEnd"/>
      <w:r>
        <w:rPr>
          <w:rFonts w:ascii="Arial" w:hAnsi="Arial"/>
          <w:sz w:val="24"/>
          <w:szCs w:val="28"/>
        </w:rPr>
        <w:t>;</w:t>
      </w:r>
    </w:p>
    <w:p w:rsidR="0078080D" w:rsidRDefault="0078080D" w:rsidP="0078080D">
      <w:pPr>
        <w:shd w:val="clear" w:color="auto" w:fill="FDFEFF"/>
        <w:spacing w:after="0" w:line="240" w:lineRule="auto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 xml:space="preserve">        оказание сотрудниками администрации и МФЦ помощи инвалидам в преодолении барьеров, препятствующих получению ими муниципальной услуги наравне с другими лицами, включая сопровождение к местам предоставления государственной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708"/>
        <w:rPr>
          <w:rFonts w:ascii="Arial" w:hAnsi="Arial"/>
          <w:sz w:val="24"/>
          <w:szCs w:val="28"/>
        </w:rPr>
      </w:pPr>
      <w:r>
        <w:rPr>
          <w:rFonts w:ascii="Arial" w:hAnsi="Arial"/>
          <w:sz w:val="24"/>
          <w:szCs w:val="28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30 минут.</w:t>
      </w:r>
    </w:p>
    <w:p w:rsidR="0078080D" w:rsidRDefault="0078080D" w:rsidP="0078080D">
      <w:pPr>
        <w:shd w:val="clear" w:color="auto" w:fill="FDFEFF"/>
        <w:tabs>
          <w:tab w:val="left" w:pos="54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2.14. Предоставление муниципальной услуги возможно на базе МФЦ (при наличии).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</w:t>
      </w:r>
      <w:r>
        <w:rPr>
          <w:rFonts w:ascii="Arial" w:hAnsi="Arial" w:cs="Arial"/>
          <w:sz w:val="24"/>
          <w:szCs w:val="24"/>
        </w:rPr>
        <w:lastRenderedPageBreak/>
        <w:t>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рассмотрения сотрудникам администрации, ответственным за регистрацию поступивших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результат предоставления муниципальной услуги направляется в МФЦ для выдачи заявителю.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3.1.1. Прием документов;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 Рассмотрение документов;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3.1.3. Принятие решения;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3.1.4. Выдача результата оказания муниципальной услуги;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    Прием документов 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3.2.1. Основанием для начала административной процедуры по приему документов является обращение в   администрацию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3.2.2. Для получения услуги заявитель предоставляет в администрацию заявление и документы, необходимые 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Специалист администрации, ответственный за прием документов (далее по тексту – специалист, ответственный за прием документов):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пакет представленных документов полностью укомплектован.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3.2.4. Специалист администрации, ответственный за прием документов, регистрирует запрос заявителя  в используемой муниципальной информационной системе (далее – система).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Специалист, ответственный за прием документов, оформляет расписку о приеме заявления в двух экземплярах и передает один экземпляр расписки заявителю, а второй подшивает вместе с документами заявителя.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расписке указывается: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порядковый номер записи в журнале регистрации заявлений о предоставлении муниципальной услуги (регистрационный номер);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дата представления документов;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фамилия и инициалы специалиста, принявшего документы и сделавшего соответствующую запись в журнале учета заявлений о предоставлении муниципальной услуги,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подпись специалиста по дате поступления заявления.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Суммарная длительность административной процедуры - 30 минут.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3.2.5. Запрос направляется через систему специалисту администрации, ответственному за рассмотрение документов. Заявление на оказание муниципальной услуги и пакет документов на бумажном носителе, необходимых для предоставления муниципальной услуги, передаются ответственному за рассмотрение документов.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3.2.6. В случае направления запроса на оказание услуги и пакета документов  в администрацию, через Единый портал либо региональный портал, запрос на оказание услуги и пакет документов поступает в администрацию через систему.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 случае направления заявителем запроса на оказание услуги и пакета документов  в администрацию по почте, специалист, ответственный  за прием документов, отправляет заявителю  уведомление о получении органом, оказывающим услугу, запроса   на оказание услуги и пакета документов, в котором указывается регистрационный номер  и дата регистрации документов. Принятый запрос регистрируется в системе, пакет документов переводится в электронный вид путем сканирования и прикрепляется к запросу на оказание услуги, зарегистрированному в системе.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3.2.7. В случае представления заявления и документов, необходимых для предоставления муниципальной услуги через МФЦ (при наличии),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Заявления и документы, необходимые для предоставления муниципальной услуги, направленные в виде электронных копий операторами МФЦ, подлежат </w:t>
      </w:r>
      <w:r>
        <w:rPr>
          <w:rFonts w:ascii="Arial" w:hAnsi="Arial" w:cs="Arial"/>
          <w:sz w:val="24"/>
          <w:szCs w:val="24"/>
        </w:rPr>
        <w:lastRenderedPageBreak/>
        <w:t xml:space="preserve">рассмотрению в том же порядке, что и </w:t>
      </w:r>
      <w:proofErr w:type="gramStart"/>
      <w:r>
        <w:rPr>
          <w:rFonts w:ascii="Arial" w:hAnsi="Arial" w:cs="Arial"/>
          <w:sz w:val="24"/>
          <w:szCs w:val="24"/>
        </w:rPr>
        <w:t>соответствующие заявления</w:t>
      </w:r>
      <w:proofErr w:type="gramEnd"/>
      <w:r>
        <w:rPr>
          <w:rFonts w:ascii="Arial" w:hAnsi="Arial" w:cs="Arial"/>
          <w:sz w:val="24"/>
          <w:szCs w:val="24"/>
        </w:rPr>
        <w:t xml:space="preserve"> и документы, представленные заявителем в традиционной форме.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3.2.8. При подаче заявления на оказание муниципальной услуги через МФЦ (при наличии), заявитель может получить сведения о ходе ее исполнения посредством </w:t>
      </w:r>
      <w:proofErr w:type="spellStart"/>
      <w:r>
        <w:rPr>
          <w:rFonts w:ascii="Arial" w:hAnsi="Arial" w:cs="Arial"/>
          <w:sz w:val="24"/>
          <w:szCs w:val="24"/>
        </w:rPr>
        <w:t>call</w:t>
      </w:r>
      <w:proofErr w:type="spellEnd"/>
      <w:r>
        <w:rPr>
          <w:rFonts w:ascii="Arial" w:hAnsi="Arial" w:cs="Arial"/>
          <w:sz w:val="24"/>
          <w:szCs w:val="24"/>
        </w:rPr>
        <w:t xml:space="preserve">-центра МФЦ и </w:t>
      </w:r>
      <w:proofErr w:type="spellStart"/>
      <w:r>
        <w:rPr>
          <w:rFonts w:ascii="Arial" w:hAnsi="Arial" w:cs="Arial"/>
          <w:sz w:val="24"/>
          <w:szCs w:val="24"/>
        </w:rPr>
        <w:t>sms</w:t>
      </w:r>
      <w:proofErr w:type="spellEnd"/>
      <w:r>
        <w:rPr>
          <w:rFonts w:ascii="Arial" w:hAnsi="Arial" w:cs="Arial"/>
          <w:sz w:val="24"/>
          <w:szCs w:val="24"/>
        </w:rPr>
        <w:t>-информирования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3.2.9.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Максимальный срок исполнения административной процедуры составляет 1 (один) рабочий день.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      Рассмотрение документов.</w:t>
      </w:r>
      <w:r>
        <w:rPr>
          <w:rFonts w:ascii="Arial" w:hAnsi="Arial" w:cs="Arial"/>
          <w:sz w:val="24"/>
          <w:szCs w:val="24"/>
        </w:rPr>
        <w:tab/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3.3.1. Основанием для начала административной процедуры рассмотрения заявления и документов, необходимых для предоставления муниципальной услуги, является поступление зарегистрированного заявления и пакета документов специалисту ответственному за рассмотрение документов (далее – специалист).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3.3.2. При направлении заявителем документов, указанных в п. 2.6.1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  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администрации, в которую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3.3.3. В ходе проверки документов специалист администрации: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рассматривает представленные документы;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запрашивает  документы в рамках межведомственного взаимодействия;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определяет суть вопроса, заданного заявителем, и готовит на него письменный ответ.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3.3.4. Специалист, </w:t>
      </w:r>
      <w:proofErr w:type="gramStart"/>
      <w:r>
        <w:rPr>
          <w:rFonts w:ascii="Arial" w:hAnsi="Arial" w:cs="Arial"/>
          <w:sz w:val="24"/>
          <w:szCs w:val="24"/>
        </w:rPr>
        <w:t>ответственный  за</w:t>
      </w:r>
      <w:proofErr w:type="gramEnd"/>
      <w:r>
        <w:rPr>
          <w:rFonts w:ascii="Arial" w:hAnsi="Arial" w:cs="Arial"/>
          <w:sz w:val="24"/>
          <w:szCs w:val="24"/>
        </w:rPr>
        <w:t xml:space="preserve"> рассмотрение  документов, необходимых для предоставления муниципальной услуги в течении 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 государственные органы или органы местного самоуправления организации, участвующих в предоставлении муниципальной услуги, для предоставления или документов указанных в п. 2.6.1. данного административного  регламента.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3.3.5. При направлении  запроса  по каналам  межведомственного  электронного взаимодействия запрос  подписывается  электронно-цифровой  подписью  уполномоченного должностного лица.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3.3.6. Максимальный  срок выполнения  межведомственных  запросов – 5(пять) рабочих дней.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3.3.7. В случае  если предоставленные  заявителем  и полученные  по каналам  межведомственного  взаимодействия  документы  подтверждают  право  заявителя  на получение  муниципальной услуги, специалист, ответственный за рассмотрение документов, готовит проект постановления  по присвоению или аннулирован</w:t>
      </w:r>
      <w:r w:rsidR="00211B54">
        <w:rPr>
          <w:rFonts w:ascii="Arial" w:hAnsi="Arial" w:cs="Arial"/>
          <w:sz w:val="24"/>
          <w:szCs w:val="24"/>
        </w:rPr>
        <w:t>ию адресов объектов адресации</w:t>
      </w:r>
      <w:r>
        <w:rPr>
          <w:rFonts w:ascii="Arial" w:hAnsi="Arial" w:cs="Arial"/>
          <w:sz w:val="24"/>
          <w:szCs w:val="24"/>
        </w:rPr>
        <w:t>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3.3.8. Специалист, в ходе  исполнения административной процедуры  может подготовить Уведомление об отказе в оказание муниципальной услуги, в случаях, указанных в п. 2.8 данного административного регламента.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3.3.9. Результатом административной процедуры является подготовка  проекта письменного ответа на обращение заявителя или уведомления  об отказе в предоставлении услуги и передача их  Главе.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3.3.10. Максимальный срок выполнения административной процедуры – 3 (три) рабочих дня.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 Принятие решения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3.4.1. Основанием начала  административной процедуры принятия решения является передача проекта распоряжения и проекта решения о присвоении и аннулировании адреса или уведомления об отказе в предоставлении муниципальной услуги Главе или уполномоченному должностному лицу.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или  уполномоченное должностное лицо подписывает письменный ответ на обращение заявителя или уведомление об отказе в предоставлении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3.4.2. Результатом административной процедуры является подписанное распоряжение и решение о присвоении и аннулировании адреса или уведомление об отказе в предоставлении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3.4.3. Максимальный срок выполнения административной процедуры – 3 (три) рабочих дня.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 Выдача результата оказания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3.5.1. Основанием для начала административной процедуры выдачи результата оказания муниципальной услуги является подписание ответа на обращение заявителя или уведомления об отказе в предоставлении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3.5.2. Специалист в течение 2 (двух) рабочих дней уведомляет заявителя  о результате оказания услуги,  а также о времени и месте, где ему необходимо забрать результат.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3.5.3. Выдача результата предоставления услуги осуществляется согласно расписанию работы администрации, в которую заявитель обращался за предоставлением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3.6.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3.7. Подача заявителем  запроса на оказание услуги в электронной форме и приложения к нему иных документов, необходимых для предоставления  муниципальной услуги, осуществляется согласно инструкциям, размещенным на Едином портале либо региональном портале.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3.8. Сведения о ходе выполнения запроса на оказание услуги в электронной форме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3.9. При подаче заявления на оказание муниципальной услуги через МФЦ (при наличии),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IV. Формы контроля за исполнением административного регламента</w:t>
      </w:r>
    </w:p>
    <w:p w:rsidR="0078080D" w:rsidRDefault="0078080D" w:rsidP="0078080D">
      <w:pPr>
        <w:shd w:val="clear" w:color="auto" w:fill="FDFE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4.1.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4.2.Текущий контроль за соблюдением последовательности административных действий, определенных административными процедурами по предоставлению муниципальной услуги, и принятием в ходе ее предоставления решений осуществляется должностными лицами администрации, ответственными за организацию работы по предоставлению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 Контроль осуществляется путем проведения должностным лицом администрации, осуществляющим организацию работы по предоставлению муниципальной услуги, проверок соблюдения и исполнения специалистами положений административного регламента, иных нормативных правовых актов Российской Федерации, Новосибирской области, Петровского сельсовета.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4.4. Периодичность проверок устанавливается Главой или уполномоченным должностным лицом, но не реже одного раза в год.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4.5. Ответственность специалистов по исполнению административных процедур закрепляется в должностных инструкциях.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4.6. Контроль за полнотой и качеством предоставления муниципальной услуги включает в себя проведение, выявление и установление нарушений прав заявителей, принятие решений об устранении соответствующих нарушений.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4.7. По результатам проведения проверок,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4.8. 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78080D" w:rsidRDefault="0078080D" w:rsidP="0078080D">
      <w:pPr>
        <w:shd w:val="clear" w:color="auto" w:fill="FDFEFF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4.9. 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78080D" w:rsidRDefault="0078080D" w:rsidP="0078080D">
      <w:pPr>
        <w:shd w:val="clear" w:color="auto" w:fill="FDFE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080D" w:rsidRPr="002A5F6F" w:rsidRDefault="0078080D" w:rsidP="0078080D">
      <w:pPr>
        <w:pStyle w:val="a4"/>
        <w:spacing w:before="0" w:beforeAutospacing="0" w:after="0" w:afterAutospacing="0"/>
        <w:ind w:firstLine="0"/>
        <w:jc w:val="center"/>
        <w:rPr>
          <w:rFonts w:ascii="Arial" w:hAnsi="Arial" w:cs="Arial"/>
        </w:rPr>
      </w:pPr>
      <w:r>
        <w:tab/>
      </w:r>
      <w:r w:rsidRPr="002A5F6F">
        <w:rPr>
          <w:rFonts w:ascii="Arial" w:hAnsi="Arial" w:cs="Arial"/>
        </w:rPr>
        <w:t xml:space="preserve">V. Досудебный (внесудебный) порядок обжалования решений и действий (бездействия) </w:t>
      </w:r>
      <w:r>
        <w:rPr>
          <w:rFonts w:ascii="Arial" w:hAnsi="Arial" w:cs="Arial"/>
        </w:rPr>
        <w:t xml:space="preserve">администрации </w:t>
      </w:r>
      <w:r w:rsidRPr="002A5F6F">
        <w:rPr>
          <w:rFonts w:ascii="Arial" w:hAnsi="Arial" w:cs="Arial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предоставляющей</w:t>
      </w:r>
      <w:r w:rsidRPr="002A5F6F">
        <w:rPr>
          <w:rFonts w:ascii="Arial" w:hAnsi="Arial" w:cs="Arial"/>
        </w:rPr>
        <w:t xml:space="preserve"> муниципальную услугу, многофункционального центра, а также </w:t>
      </w:r>
      <w:r>
        <w:rPr>
          <w:rFonts w:ascii="Arial" w:hAnsi="Arial" w:cs="Arial"/>
        </w:rPr>
        <w:t>их должностных лиц, муниципальных служащих,</w:t>
      </w:r>
      <w:r w:rsidRPr="002A5F6F">
        <w:rPr>
          <w:rFonts w:ascii="Arial" w:hAnsi="Arial" w:cs="Arial"/>
        </w:rPr>
        <w:t xml:space="preserve"> работников</w:t>
      </w:r>
    </w:p>
    <w:p w:rsidR="0078080D" w:rsidRPr="002A5F6F" w:rsidRDefault="0078080D" w:rsidP="0078080D">
      <w:pPr>
        <w:pStyle w:val="a4"/>
        <w:spacing w:before="0" w:beforeAutospacing="0" w:after="0" w:afterAutospacing="0"/>
        <w:jc w:val="center"/>
        <w:rPr>
          <w:rFonts w:ascii="Arial" w:hAnsi="Arial" w:cs="Arial"/>
        </w:rPr>
      </w:pPr>
    </w:p>
    <w:p w:rsidR="0078080D" w:rsidRPr="00CC7CB3" w:rsidRDefault="0078080D" w:rsidP="0078080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5.1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Заявитель имеет право обжаловать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78080D" w:rsidRPr="00CC7CB3" w:rsidRDefault="0078080D" w:rsidP="0078080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5.2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Жалоба на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должностных лиц, муниципальных служащи</w:t>
      </w:r>
      <w:r>
        <w:rPr>
          <w:rFonts w:ascii="Arial" w:hAnsi="Arial" w:cs="Arial"/>
          <w:bCs/>
          <w:sz w:val="24"/>
          <w:szCs w:val="24"/>
          <w:lang w:eastAsia="ru-RU"/>
        </w:rPr>
        <w:t>х подается Главе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78080D" w:rsidRPr="00CC7CB3" w:rsidRDefault="0078080D" w:rsidP="0078080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78080D" w:rsidRPr="00CC7CB3" w:rsidRDefault="0078080D" w:rsidP="0078080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78080D" w:rsidRPr="00CC7CB3" w:rsidRDefault="0078080D" w:rsidP="0078080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5.3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</w:t>
      </w:r>
      <w:r>
        <w:rPr>
          <w:rFonts w:ascii="Arial" w:hAnsi="Arial" w:cs="Arial"/>
          <w:bCs/>
          <w:sz w:val="24"/>
          <w:szCs w:val="24"/>
          <w:lang w:eastAsia="ru-RU"/>
        </w:rPr>
        <w:t>те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</w:t>
      </w:r>
      <w:r>
        <w:rPr>
          <w:rFonts w:ascii="Arial" w:hAnsi="Arial" w:cs="Arial"/>
          <w:bCs/>
          <w:sz w:val="24"/>
          <w:szCs w:val="24"/>
          <w:lang w:eastAsia="ru-RU"/>
        </w:rPr>
        <w:t>и администрацией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 </w:t>
      </w:r>
    </w:p>
    <w:p w:rsidR="0078080D" w:rsidRPr="00CC7CB3" w:rsidRDefault="0078080D" w:rsidP="0078080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5.4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я)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78080D" w:rsidRPr="00CC7CB3" w:rsidRDefault="0078080D" w:rsidP="0078080D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Федеральный з</w:t>
      </w:r>
      <w:r>
        <w:rPr>
          <w:rFonts w:ascii="Arial" w:hAnsi="Arial" w:cs="Arial"/>
          <w:bCs/>
          <w:sz w:val="24"/>
          <w:szCs w:val="24"/>
          <w:lang w:eastAsia="ru-RU"/>
        </w:rPr>
        <w:t>акон от 27.07.2010 № 210-ФЗ</w:t>
      </w:r>
      <w:r>
        <w:rPr>
          <w:rFonts w:ascii="Arial" w:hAnsi="Arial" w:cs="Arial"/>
          <w:bCs/>
          <w:sz w:val="24"/>
          <w:szCs w:val="24"/>
          <w:lang w:eastAsia="ru-RU"/>
        </w:rPr>
        <w:tab/>
        <w:t xml:space="preserve">«Об организации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предоставления государственных и муниципальных услуг»;</w:t>
      </w:r>
    </w:p>
    <w:p w:rsidR="0078080D" w:rsidRPr="00CC7CB3" w:rsidRDefault="0078080D" w:rsidP="0078080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Постановлен</w:t>
      </w:r>
      <w:r>
        <w:rPr>
          <w:rFonts w:ascii="Arial" w:hAnsi="Arial" w:cs="Arial"/>
          <w:bCs/>
          <w:sz w:val="24"/>
          <w:szCs w:val="24"/>
          <w:lang w:eastAsia="ru-RU"/>
        </w:rPr>
        <w:t>ие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</w:t>
      </w:r>
      <w:r>
        <w:rPr>
          <w:rFonts w:ascii="Arial" w:hAnsi="Arial" w:cs="Arial"/>
          <w:bCs/>
          <w:sz w:val="24"/>
          <w:szCs w:val="24"/>
          <w:lang w:eastAsia="ru-RU"/>
        </w:rPr>
        <w:t>ирской области от 10.06.2019 № 6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0 «О Порядке подачи и рассмотрения жалоб на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</w:t>
      </w:r>
      <w:r>
        <w:rPr>
          <w:rFonts w:ascii="Arial" w:hAnsi="Arial" w:cs="Arial"/>
          <w:bCs/>
          <w:sz w:val="24"/>
          <w:szCs w:val="24"/>
          <w:lang w:eastAsia="ru-RU"/>
        </w:rPr>
        <w:t>его работников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78080D" w:rsidRPr="00CC7CB3" w:rsidRDefault="0078080D" w:rsidP="0078080D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5.5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Информация, содержащаяся в настоящем разделе, подлежит размещению на Едином портале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78080D" w:rsidRPr="00CC7CB3" w:rsidRDefault="0078080D" w:rsidP="007808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8080D" w:rsidRPr="00CC7CB3" w:rsidRDefault="0078080D" w:rsidP="0078080D">
      <w:pPr>
        <w:pStyle w:val="a4"/>
        <w:spacing w:before="0" w:beforeAutospacing="0" w:after="0" w:afterAutospacing="0"/>
        <w:rPr>
          <w:rFonts w:ascii="Arial" w:hAnsi="Arial" w:cs="Arial"/>
        </w:rPr>
      </w:pPr>
    </w:p>
    <w:p w:rsidR="0078080D" w:rsidRPr="00313ADE" w:rsidRDefault="0078080D" w:rsidP="0078080D">
      <w:pPr>
        <w:tabs>
          <w:tab w:val="left" w:pos="3345"/>
        </w:tabs>
      </w:pPr>
    </w:p>
    <w:p w:rsidR="00924F80" w:rsidRDefault="00924F80"/>
    <w:sectPr w:rsidR="00924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B00"/>
    <w:multiLevelType w:val="hybridMultilevel"/>
    <w:tmpl w:val="C0B8D3F2"/>
    <w:lvl w:ilvl="0" w:tplc="2C5AD45A">
      <w:start w:val="1"/>
      <w:numFmt w:val="bullet"/>
      <w:lvlText w:val="−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6B0"/>
    <w:rsid w:val="000A044B"/>
    <w:rsid w:val="00211B54"/>
    <w:rsid w:val="007206C0"/>
    <w:rsid w:val="00747884"/>
    <w:rsid w:val="0078080D"/>
    <w:rsid w:val="008152F6"/>
    <w:rsid w:val="00924F80"/>
    <w:rsid w:val="00C22481"/>
    <w:rsid w:val="00DD4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30AE1-0FC3-41B1-A95C-810CD3D35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80D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78080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blk">
    <w:name w:val="blk"/>
    <w:basedOn w:val="a0"/>
    <w:rsid w:val="0078080D"/>
  </w:style>
  <w:style w:type="paragraph" w:styleId="a4">
    <w:name w:val="Normal (Web)"/>
    <w:basedOn w:val="a"/>
    <w:rsid w:val="0078080D"/>
    <w:pPr>
      <w:spacing w:before="100" w:beforeAutospacing="1" w:after="100" w:afterAutospacing="1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7808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2F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6420</Words>
  <Characters>36600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2</cp:revision>
  <cp:lastPrinted>2020-03-24T09:32:00Z</cp:lastPrinted>
  <dcterms:created xsi:type="dcterms:W3CDTF">2020-05-26T12:13:00Z</dcterms:created>
  <dcterms:modified xsi:type="dcterms:W3CDTF">2020-05-26T12:13:00Z</dcterms:modified>
</cp:coreProperties>
</file>